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A25" w:rsidRPr="00020BBB" w:rsidRDefault="00525BFF" w:rsidP="00406A25">
      <w:pPr>
        <w:rPr>
          <w:rFonts w:ascii="Times New Roman" w:hAnsi="Times New Roman" w:cs="Times New Roman"/>
          <w:b/>
          <w:sz w:val="32"/>
          <w:szCs w:val="32"/>
          <w:lang w:val="ru-RU"/>
        </w:rPr>
      </w:pPr>
      <w:r w:rsidRPr="00020BBB">
        <w:rPr>
          <w:rFonts w:ascii="Times New Roman" w:hAnsi="Times New Roman" w:cs="Times New Roman"/>
          <w:b/>
          <w:sz w:val="32"/>
          <w:szCs w:val="32"/>
          <w:lang w:val="ru-RU"/>
        </w:rPr>
        <w:t xml:space="preserve">                                  </w:t>
      </w:r>
      <w:r w:rsidR="00406A25" w:rsidRPr="00020BBB">
        <w:rPr>
          <w:rFonts w:ascii="Times New Roman" w:hAnsi="Times New Roman" w:cs="Times New Roman"/>
          <w:b/>
          <w:sz w:val="32"/>
          <w:szCs w:val="32"/>
          <w:lang w:val="ru-RU"/>
        </w:rPr>
        <w:t>Консультация для родителей</w:t>
      </w:r>
    </w:p>
    <w:p w:rsidR="00406A25" w:rsidRPr="00020BBB" w:rsidRDefault="00525BFF"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 xml:space="preserve">                                      </w:t>
      </w:r>
      <w:r w:rsidR="00406A25" w:rsidRPr="00020BBB">
        <w:rPr>
          <w:rFonts w:ascii="Times New Roman" w:hAnsi="Times New Roman" w:cs="Times New Roman"/>
          <w:b/>
          <w:sz w:val="28"/>
          <w:szCs w:val="28"/>
          <w:lang w:val="ru-RU"/>
        </w:rPr>
        <w:t>"Играем вместе с детьми дома"</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sz w:val="28"/>
          <w:szCs w:val="28"/>
          <w:lang w:val="ru-RU"/>
        </w:rPr>
        <w:t xml:space="preserve"> Игры — одно из средств воспитания и обучения детей дошкольного возраста. Игра для дошкольников — способ познания окружающего. Действительно, в игре ребенок развивается физически, у него воспитывается сообразительность, трудолюбие, инициатива. С помощью игр воспитатель осуществляет сенсорное воспитание детей, развивает познавательные процессы (любознательность, понимание взаимосвязи простейших явлений и т. д.). Он использует игру как средство развития мышления, речи, воображения, памяти, расширения и закрепления представлений об окружающей жизни. Учитывая, что игра является ведущей деятельностью детей дошкольного возраста, то в детском саду игру можно использовать в образовательной деятельности, в ходе режимных моментов, в самостоятельной деятельности детей. А как использовать игры в домашних условиях? Об этом мы поговорим с родителями на консультации «Играем вместе с детьми дома», родительских собраниях «Роль игры в жизни ребенка», «Игра – не забава». На данных мероприятиях родители получают знания о значении игры в развитии ребенка, учатся играть с ребенком в условиях семьи. «Игры на кухне» Используя игру при организации повседневных домашних дел можно научить малыша многому полезному и интересному. Например, при приготовлении обеда можно на кухне поиграть с ребенком в следующие игры:</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«Съедобное-несъедобное»</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Цель: развитие внимания, памяти, расширение словарного запаса.</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Правила игры: Взрослый называет разные предметы (</w:t>
      </w:r>
      <w:proofErr w:type="gramStart"/>
      <w:r w:rsidRPr="00020BBB">
        <w:rPr>
          <w:rFonts w:ascii="Times New Roman" w:hAnsi="Times New Roman" w:cs="Times New Roman"/>
          <w:sz w:val="28"/>
          <w:szCs w:val="28"/>
          <w:lang w:val="ru-RU"/>
        </w:rPr>
        <w:t>например</w:t>
      </w:r>
      <w:proofErr w:type="gramEnd"/>
      <w:r w:rsidRPr="00020BBB">
        <w:rPr>
          <w:rFonts w:ascii="Times New Roman" w:hAnsi="Times New Roman" w:cs="Times New Roman"/>
          <w:sz w:val="28"/>
          <w:szCs w:val="28"/>
          <w:lang w:val="ru-RU"/>
        </w:rPr>
        <w:t>: картошка, нож, вилка, торт, кастрюля и т. п.) ребенок в свою очередь должен отвечать «съедобное» или «несъедобное». Потом можно поменяться ролями. Отгадываем</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«Цвет, форма, размер»</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Цель: развитие памяти, мышления, внимательности, логики.</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Правила игры: Родитель предлагает ребенку назвать продукты (предметы на кухне) определенного цвета, формы, размера.</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«Угадай»</w:t>
      </w:r>
    </w:p>
    <w:p w:rsidR="00406A25" w:rsidRPr="00020BBB" w:rsidRDefault="00406A25" w:rsidP="00406A25">
      <w:pPr>
        <w:rPr>
          <w:rFonts w:ascii="Times New Roman" w:hAnsi="Times New Roman" w:cs="Times New Roman"/>
          <w:sz w:val="28"/>
          <w:szCs w:val="28"/>
          <w:lang w:val="ru-RU"/>
        </w:rPr>
      </w:pP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lastRenderedPageBreak/>
        <w:t>Цель: формирование умения думать и анализировать, обогащение речи, развития творческого мышления, воображения, памяти.</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Правила игры: Предложите ребенку угадать предмет, описываемый вами, на заданную тему. Потом пусть попробует описать предмет ребенок, а вы отгадываете!</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«Кто больше»</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Цель: развитие внимания, памяти, расширение словарного запаса.</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Правила игры: Совместно с ребенком выберите тему игру (</w:t>
      </w:r>
      <w:proofErr w:type="gramStart"/>
      <w:r w:rsidRPr="00020BBB">
        <w:rPr>
          <w:rFonts w:ascii="Times New Roman" w:hAnsi="Times New Roman" w:cs="Times New Roman"/>
          <w:sz w:val="28"/>
          <w:szCs w:val="28"/>
          <w:lang w:val="ru-RU"/>
        </w:rPr>
        <w:t>например</w:t>
      </w:r>
      <w:proofErr w:type="gramEnd"/>
      <w:r w:rsidRPr="00020BBB">
        <w:rPr>
          <w:rFonts w:ascii="Times New Roman" w:hAnsi="Times New Roman" w:cs="Times New Roman"/>
          <w:sz w:val="28"/>
          <w:szCs w:val="28"/>
          <w:lang w:val="ru-RU"/>
        </w:rPr>
        <w:t>: «Посуда») и по очереди называете посуду. Кто больше назвал, тот и выиграл!</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«Назови ласково»</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Цель: формирование навыков словообразования.</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Правила игры: Родитель называет любое слово, а ребенок должен назвать его ласково, например, морковь-морковочка, тарелка-тарелочка и т. д</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«Обзывалки»</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Цель: развитие речи, памяти, внимания, чувства юмора.</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 xml:space="preserve">Правила игры: Совместно с ребенком выбираете тему игры, н-р, фрукты. И поочередно «обзываете» друг друга фруктами! (Ты – яблоко, </w:t>
      </w:r>
      <w:proofErr w:type="gramStart"/>
      <w:r w:rsidRPr="00020BBB">
        <w:rPr>
          <w:rFonts w:ascii="Times New Roman" w:hAnsi="Times New Roman" w:cs="Times New Roman"/>
          <w:sz w:val="28"/>
          <w:szCs w:val="28"/>
          <w:lang w:val="ru-RU"/>
        </w:rPr>
        <w:t>А</w:t>
      </w:r>
      <w:proofErr w:type="gramEnd"/>
      <w:r w:rsidRPr="00020BBB">
        <w:rPr>
          <w:rFonts w:ascii="Times New Roman" w:hAnsi="Times New Roman" w:cs="Times New Roman"/>
          <w:sz w:val="28"/>
          <w:szCs w:val="28"/>
          <w:lang w:val="ru-RU"/>
        </w:rPr>
        <w:t xml:space="preserve"> ты – ананас! А ты – банан! И т. п.</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Задания на развитие мелкой моторики:</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1. рассортировать белую и красную фасоль;</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2. выложить из фасоли какую-нибудь фигуру, цифру, букву, слово;</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3. в мешочек положить крупу (рис/гречка/горох) и мелкие игрушки из киндер-сюрприза. Угадать на ощупь найденный в мешочке предмет;</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4. посчитать сколько столовых (чайных) ложек, например, риса войдет чашку, банку.</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Стоит научить ребенка различать:</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1. пространственное расположение предметов (вверху, внизу, справа, слева, под, над и т. д.);</w:t>
      </w:r>
    </w:p>
    <w:p w:rsidR="00406A25" w:rsidRPr="00020BBB" w:rsidRDefault="00406A25" w:rsidP="00406A25">
      <w:pPr>
        <w:rPr>
          <w:rFonts w:ascii="Times New Roman" w:hAnsi="Times New Roman" w:cs="Times New Roman"/>
          <w:sz w:val="28"/>
          <w:szCs w:val="28"/>
          <w:lang w:val="ru-RU"/>
        </w:rPr>
      </w:pP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lastRenderedPageBreak/>
        <w:t>2. узнавать основные геометрические фигуры (круг, квадрат, прямоугольник, треугольник);</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3. величину предметов;</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4. понятия "больше", "меньше", "часть", "целое".</w:t>
      </w:r>
    </w:p>
    <w:p w:rsidR="00406A25"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Формы обучения элементарным математическим представлениям -игра.</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"Наоборот"</w:t>
      </w:r>
      <w:r w:rsidRPr="00020BBB">
        <w:rPr>
          <w:rFonts w:ascii="Times New Roman" w:hAnsi="Times New Roman" w:cs="Times New Roman"/>
          <w:sz w:val="28"/>
          <w:szCs w:val="28"/>
          <w:lang w:val="ru-RU"/>
        </w:rPr>
        <w:t xml:space="preserve"> (толстый -тонкий, высокий -низкий, широкий-узкий).</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«Пришли гости»</w:t>
      </w:r>
      <w:r w:rsidRPr="00020BBB">
        <w:rPr>
          <w:rFonts w:ascii="Times New Roman" w:hAnsi="Times New Roman" w:cs="Times New Roman"/>
          <w:sz w:val="28"/>
          <w:szCs w:val="28"/>
          <w:lang w:val="ru-RU"/>
        </w:rPr>
        <w:t xml:space="preserve"> (определение без счета равенства и неравенства двух групп предметов приемом наложения).</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Использовать термины «больше», «меньше», «поровну». Обратить внимание, чтобы ребенок не пересчитывал один и тот же предмет дважды.</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"Назови соседей</w:t>
      </w:r>
      <w:r w:rsidRPr="00020BBB">
        <w:rPr>
          <w:rFonts w:ascii="Times New Roman" w:hAnsi="Times New Roman" w:cs="Times New Roman"/>
          <w:sz w:val="28"/>
          <w:szCs w:val="28"/>
          <w:lang w:val="ru-RU"/>
        </w:rPr>
        <w:t>" (взрослый называет число, а ребенок - его соседей). Например, взрослый говорит: «Два», а ребенок называет: «Один, три».</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"Подели предмет"</w:t>
      </w:r>
      <w:r w:rsidRPr="00020BBB">
        <w:rPr>
          <w:rFonts w:ascii="Times New Roman" w:hAnsi="Times New Roman" w:cs="Times New Roman"/>
          <w:sz w:val="28"/>
          <w:szCs w:val="28"/>
          <w:lang w:val="ru-RU"/>
        </w:rPr>
        <w:t xml:space="preserve"> (торт на 2, 4 и т. д. частей). Показать, что целое всегда больше части. Составление задач целесообразно ограничить сложением, вычитанием в одно действие. Пусть ребенок сам примет участие в составлении задачи. Важно научить его ставить вопрос к задаче, понимать, какой именно вопрос может быть логическим завершением условий данной задачи.</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"Найди пару"</w:t>
      </w:r>
      <w:r w:rsidRPr="00020BBB">
        <w:rPr>
          <w:rFonts w:ascii="Times New Roman" w:hAnsi="Times New Roman" w:cs="Times New Roman"/>
          <w:sz w:val="28"/>
          <w:szCs w:val="28"/>
          <w:lang w:val="ru-RU"/>
        </w:rPr>
        <w:t xml:space="preserve"> (перед ребенком в ряд лежат числовые карточки, на которых нарисованы или наклеены предметы). Взрослый показывает цифру, а ребенок находит соответствующую карточку.</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"Какое число пропущено?"</w:t>
      </w:r>
      <w:r w:rsidRPr="00020BBB">
        <w:rPr>
          <w:rFonts w:ascii="Times New Roman" w:hAnsi="Times New Roman" w:cs="Times New Roman"/>
          <w:sz w:val="28"/>
          <w:szCs w:val="28"/>
          <w:lang w:val="ru-RU"/>
        </w:rPr>
        <w:t xml:space="preserve"> Называется пропущенное число. Счет в дороге. Маленькие дети очень быстро устают в транспорте, если их предоставить самим себе. Это время можно провести с пользой, если вы будете вместе с ребенком считать. Сосчитать можно проезжающие трамваи, количество пассажиров-детей, магазины или аптеки. Можно придумать каждому объект для счета: ребенок считает большие дома, а вы маленькие. У кого больше?</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«Сколько вокруг машин?»</w:t>
      </w:r>
      <w:r w:rsidRPr="00020BBB">
        <w:rPr>
          <w:rFonts w:ascii="Times New Roman" w:hAnsi="Times New Roman" w:cs="Times New Roman"/>
          <w:sz w:val="28"/>
          <w:szCs w:val="28"/>
          <w:lang w:val="ru-RU"/>
        </w:rPr>
        <w:t xml:space="preserve"> Обращайте внимание ребенка на то, что происходит вокруг: на прогулке, на пути в магазин и т. д. Задавайте вопросы, </w:t>
      </w:r>
      <w:proofErr w:type="gramStart"/>
      <w:r w:rsidRPr="00020BBB">
        <w:rPr>
          <w:rFonts w:ascii="Times New Roman" w:hAnsi="Times New Roman" w:cs="Times New Roman"/>
          <w:sz w:val="28"/>
          <w:szCs w:val="28"/>
          <w:lang w:val="ru-RU"/>
        </w:rPr>
        <w:t>например</w:t>
      </w:r>
      <w:proofErr w:type="gramEnd"/>
      <w:r w:rsidRPr="00020BBB">
        <w:rPr>
          <w:rFonts w:ascii="Times New Roman" w:hAnsi="Times New Roman" w:cs="Times New Roman"/>
          <w:sz w:val="28"/>
          <w:szCs w:val="28"/>
          <w:lang w:val="ru-RU"/>
        </w:rPr>
        <w:t>: "Здесь больше мальчиков или девочек?", "Давай сосчитаем, сколько</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скамеек в парке", "Покажи, какое дерево высокое, а какое самое низкое", "Сколько этажей в этом доме?" И т. д.</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lastRenderedPageBreak/>
        <w:t>Игра «Солнце»</w:t>
      </w:r>
      <w:r w:rsidRPr="00020BBB">
        <w:rPr>
          <w:rFonts w:ascii="Times New Roman" w:hAnsi="Times New Roman" w:cs="Times New Roman"/>
          <w:sz w:val="28"/>
          <w:szCs w:val="28"/>
          <w:lang w:val="ru-RU"/>
        </w:rPr>
        <w:t xml:space="preserve">. Нарисовать на бумаге большой желтый круг. Затем поочередно (один штрих делает ребенок, следующий — мама или папа и т.д.) пририсовать к солнцу как можно больше </w:t>
      </w:r>
      <w:proofErr w:type="gramStart"/>
      <w:r w:rsidRPr="00020BBB">
        <w:rPr>
          <w:rFonts w:ascii="Times New Roman" w:hAnsi="Times New Roman" w:cs="Times New Roman"/>
          <w:sz w:val="28"/>
          <w:szCs w:val="28"/>
          <w:lang w:val="ru-RU"/>
        </w:rPr>
        <w:t>лучей .</w:t>
      </w:r>
      <w:proofErr w:type="gramEnd"/>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«Змея»</w:t>
      </w:r>
      <w:r w:rsidRPr="00020BBB">
        <w:rPr>
          <w:rFonts w:ascii="Times New Roman" w:hAnsi="Times New Roman" w:cs="Times New Roman"/>
          <w:sz w:val="28"/>
          <w:szCs w:val="28"/>
          <w:lang w:val="ru-RU"/>
        </w:rPr>
        <w:t>. Нарисовать большую змею. Теперь нужно разрисовать змеиную кожу, поочередно нанося разноцветными фломастерами узор из звездочек, точек, волнистых и зигзагообразных линий и т.д.</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«Вылепить ежика».</w:t>
      </w:r>
      <w:r w:rsidRPr="00020BBB">
        <w:rPr>
          <w:rFonts w:ascii="Times New Roman" w:hAnsi="Times New Roman" w:cs="Times New Roman"/>
          <w:sz w:val="28"/>
          <w:szCs w:val="28"/>
          <w:lang w:val="ru-RU"/>
        </w:rPr>
        <w:t xml:space="preserve"> В парке или лесу насобирать коротких тонких палочек. Сделать из пластилина короткую толстую колбаску и воткнуть в нее собранные палочки: получится </w:t>
      </w:r>
      <w:proofErr w:type="gramStart"/>
      <w:r w:rsidRPr="00020BBB">
        <w:rPr>
          <w:rFonts w:ascii="Times New Roman" w:hAnsi="Times New Roman" w:cs="Times New Roman"/>
          <w:sz w:val="28"/>
          <w:szCs w:val="28"/>
          <w:lang w:val="ru-RU"/>
        </w:rPr>
        <w:t>ежик .</w:t>
      </w:r>
      <w:proofErr w:type="gramEnd"/>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«Тренировка памяти».</w:t>
      </w:r>
      <w:r w:rsidRPr="00020BBB">
        <w:rPr>
          <w:rFonts w:ascii="Times New Roman" w:hAnsi="Times New Roman" w:cs="Times New Roman"/>
          <w:sz w:val="28"/>
          <w:szCs w:val="28"/>
          <w:lang w:val="ru-RU"/>
        </w:rPr>
        <w:t xml:space="preserve"> На подносе укладываются шесть различных небольших предметов, </w:t>
      </w:r>
      <w:proofErr w:type="gramStart"/>
      <w:r w:rsidRPr="00020BBB">
        <w:rPr>
          <w:rFonts w:ascii="Times New Roman" w:hAnsi="Times New Roman" w:cs="Times New Roman"/>
          <w:sz w:val="28"/>
          <w:szCs w:val="28"/>
          <w:lang w:val="ru-RU"/>
        </w:rPr>
        <w:t>например</w:t>
      </w:r>
      <w:proofErr w:type="gramEnd"/>
      <w:r w:rsidRPr="00020BBB">
        <w:rPr>
          <w:rFonts w:ascii="Times New Roman" w:hAnsi="Times New Roman" w:cs="Times New Roman"/>
          <w:sz w:val="28"/>
          <w:szCs w:val="28"/>
          <w:lang w:val="ru-RU"/>
        </w:rPr>
        <w:t xml:space="preserve"> игрушечный автомобиль, конфетка, карандаш, точилка, расческа, ложка… В течение короткого времени ребенок запоминает, что лежит, потом поднос чем-нибудь накрывают. Что под покрывалом? Затем поменяться </w:t>
      </w:r>
      <w:proofErr w:type="gramStart"/>
      <w:r w:rsidRPr="00020BBB">
        <w:rPr>
          <w:rFonts w:ascii="Times New Roman" w:hAnsi="Times New Roman" w:cs="Times New Roman"/>
          <w:sz w:val="28"/>
          <w:szCs w:val="28"/>
          <w:lang w:val="ru-RU"/>
        </w:rPr>
        <w:t>ролями .</w:t>
      </w:r>
      <w:proofErr w:type="gramEnd"/>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«Ветеринарная больница».</w:t>
      </w:r>
      <w:r w:rsidRPr="00020BBB">
        <w:rPr>
          <w:rFonts w:ascii="Times New Roman" w:hAnsi="Times New Roman" w:cs="Times New Roman"/>
          <w:sz w:val="28"/>
          <w:szCs w:val="28"/>
          <w:lang w:val="ru-RU"/>
        </w:rPr>
        <w:t xml:space="preserve"> Мягкие игрушки укладываем в постель и лечим: перевязываем, даем лекарства, измеряем температуру, ставим компрессы и т.д.</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«Картинки-кляксы».</w:t>
      </w:r>
      <w:r w:rsidRPr="00020BBB">
        <w:rPr>
          <w:rFonts w:ascii="Times New Roman" w:hAnsi="Times New Roman" w:cs="Times New Roman"/>
          <w:sz w:val="28"/>
          <w:szCs w:val="28"/>
          <w:lang w:val="ru-RU"/>
        </w:rPr>
        <w:t xml:space="preserve"> Брызнуть тушь на бумагу. Бумагу сложить кляксой внутрь, затем снова развернуть. Из отпечатков нарисовать картинку.</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«Фигура-коврик».</w:t>
      </w:r>
      <w:r w:rsidRPr="00020BBB">
        <w:rPr>
          <w:rFonts w:ascii="Times New Roman" w:hAnsi="Times New Roman" w:cs="Times New Roman"/>
          <w:sz w:val="28"/>
          <w:szCs w:val="28"/>
          <w:lang w:val="ru-RU"/>
        </w:rPr>
        <w:t xml:space="preserve"> Из брюк, рубашки и ботинок выкладываем на полу фигуру. Рисуем на бумаге подходящее по размеру лицо, вырезаем и прикладываем.</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t>Игра. «Мячи и пуговицы</w:t>
      </w:r>
      <w:r w:rsidRPr="00020BBB">
        <w:rPr>
          <w:rFonts w:ascii="Times New Roman" w:hAnsi="Times New Roman" w:cs="Times New Roman"/>
          <w:sz w:val="28"/>
          <w:szCs w:val="28"/>
          <w:lang w:val="ru-RU"/>
        </w:rPr>
        <w:t xml:space="preserve">» Понятия пространственного расположения легко усваиваются в игре с мячом: мяч над головой (вверху, мяч у ног внизу, бросим вправо, бросим влево, вперед-назад). Задание можно и усложнить: ты бросаешь мяч правой рукой к моей правой руке, а левой рукой - к моей левой. В действии малыш гораздо лучше усваивает многие важные понятия. Далеко ли это? Гуляя с ребенком, выберите какой-нибудь объект на недалеком от вас расстоянии, </w:t>
      </w:r>
      <w:proofErr w:type="gramStart"/>
      <w:r w:rsidRPr="00020BBB">
        <w:rPr>
          <w:rFonts w:ascii="Times New Roman" w:hAnsi="Times New Roman" w:cs="Times New Roman"/>
          <w:sz w:val="28"/>
          <w:szCs w:val="28"/>
          <w:lang w:val="ru-RU"/>
        </w:rPr>
        <w:t>например</w:t>
      </w:r>
      <w:proofErr w:type="gramEnd"/>
      <w:r w:rsidRPr="00020BBB">
        <w:rPr>
          <w:rFonts w:ascii="Times New Roman" w:hAnsi="Times New Roman" w:cs="Times New Roman"/>
          <w:sz w:val="28"/>
          <w:szCs w:val="28"/>
          <w:lang w:val="ru-RU"/>
        </w:rPr>
        <w:t xml:space="preserve"> лестницу, и сосчитайте, сколько до нее шагов. Затем выберите другой объект и также сосчитайте шаги. Сравните измеренные шагами расстояния, какое больше? Постарайтесь вместе с ребенком предположить, сколько шагов потребуется, чтобы подойти к какому-то близкому объекту.</w:t>
      </w:r>
    </w:p>
    <w:p w:rsidR="00A84DA0" w:rsidRDefault="00A84DA0" w:rsidP="00406A25">
      <w:pPr>
        <w:rPr>
          <w:rFonts w:ascii="Times New Roman" w:hAnsi="Times New Roman" w:cs="Times New Roman"/>
          <w:b/>
          <w:sz w:val="28"/>
          <w:szCs w:val="28"/>
          <w:lang w:val="ru-RU"/>
        </w:rPr>
      </w:pPr>
    </w:p>
    <w:p w:rsidR="00A84DA0" w:rsidRDefault="00A84DA0" w:rsidP="00406A25">
      <w:pPr>
        <w:rPr>
          <w:rFonts w:ascii="Times New Roman" w:hAnsi="Times New Roman" w:cs="Times New Roman"/>
          <w:b/>
          <w:sz w:val="28"/>
          <w:szCs w:val="28"/>
          <w:lang w:val="ru-RU"/>
        </w:rPr>
      </w:pPr>
    </w:p>
    <w:p w:rsidR="00684C82"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b/>
          <w:sz w:val="28"/>
          <w:szCs w:val="28"/>
          <w:lang w:val="ru-RU"/>
        </w:rPr>
        <w:lastRenderedPageBreak/>
        <w:t>Угадай, сколько в какой руке.</w:t>
      </w:r>
      <w:r w:rsidRPr="00020BBB">
        <w:rPr>
          <w:rFonts w:ascii="Times New Roman" w:hAnsi="Times New Roman" w:cs="Times New Roman"/>
          <w:sz w:val="28"/>
          <w:szCs w:val="28"/>
          <w:lang w:val="ru-RU"/>
        </w:rPr>
        <w:t xml:space="preserve"> </w:t>
      </w:r>
    </w:p>
    <w:p w:rsidR="00684C82"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 xml:space="preserve">В игре могут участвовать двое и больше игроков. Ведущий берет в руки определенное количество предметов, не больше 10 (это могут быть палочки, конфеты, пуговицы, камешки и т. д.), и объявляет играющим, сколько всего у него предметов. После этого за спиной раскладывает их в обе руки и просит детей угадать, сколько предметов, в какой руке. </w:t>
      </w:r>
    </w:p>
    <w:p w:rsidR="00684C82"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b/>
          <w:sz w:val="28"/>
          <w:szCs w:val="28"/>
          <w:lang w:val="ru-RU"/>
        </w:rPr>
        <w:t>Счет на кухне.</w:t>
      </w:r>
    </w:p>
    <w:p w:rsidR="00684C82"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 xml:space="preserve"> Кухня - отличное место для постижения основ математики. Ребенок может пересчитывать предметы сервировки, помогая вам накрывать на стол. Или достать из холодильника по вашей просьбе три яблока и один банан. Разнообразить задания можно до бесконечности.</w:t>
      </w:r>
    </w:p>
    <w:p w:rsidR="00684C82" w:rsidRPr="00020BBB" w:rsidRDefault="00406A25" w:rsidP="00406A25">
      <w:pPr>
        <w:rPr>
          <w:rFonts w:ascii="Times New Roman" w:hAnsi="Times New Roman" w:cs="Times New Roman"/>
          <w:b/>
          <w:sz w:val="28"/>
          <w:szCs w:val="28"/>
          <w:lang w:val="ru-RU"/>
        </w:rPr>
      </w:pPr>
      <w:r w:rsidRPr="00020BBB">
        <w:rPr>
          <w:rFonts w:ascii="Times New Roman" w:hAnsi="Times New Roman" w:cs="Times New Roman"/>
          <w:sz w:val="28"/>
          <w:szCs w:val="28"/>
          <w:lang w:val="ru-RU"/>
        </w:rPr>
        <w:t xml:space="preserve"> </w:t>
      </w:r>
      <w:r w:rsidRPr="00020BBB">
        <w:rPr>
          <w:rFonts w:ascii="Times New Roman" w:hAnsi="Times New Roman" w:cs="Times New Roman"/>
          <w:b/>
          <w:sz w:val="28"/>
          <w:szCs w:val="28"/>
          <w:lang w:val="ru-RU"/>
        </w:rPr>
        <w:t>Сложи квадрат</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 xml:space="preserve"> Возьмите плотную бумагу разных цветов и вырежьте из нее квадраты одного размера - скажем, 10 х 10 см. Каждый квадрат разрежьте по заранее намеченным линиям на несколько частей. Один из квадратов можно разрезать на две части, другой - уже на три. Самый сложный вариант для малыша - набор из 5-6 частей. Теперь давайте ребенку по очереди наборы деталей, пусть он попробует, восстановить из них целую фигуру.</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Ребёнок очень рад минутам, подаренным ему родителями в игре. Общение в игре не бывает бесплодно для малыша. Чем больше выпадает дорогих минут в обществе близких ему людей, тем больше взаимоотношения, общих интересов, любви между ними в дальнейшем. Главное при обучении счету вовсе не овладение вычислительными навыками, а понимание того, что означают числа и для чего они нужны. Знания его будут прочнее, если вы будете их закреплять и дома.</w:t>
      </w:r>
    </w:p>
    <w:p w:rsidR="00406A25" w:rsidRPr="00020BBB" w:rsidRDefault="00406A25" w:rsidP="00406A25">
      <w:pPr>
        <w:rPr>
          <w:rFonts w:ascii="Times New Roman" w:hAnsi="Times New Roman" w:cs="Times New Roman"/>
          <w:sz w:val="28"/>
          <w:szCs w:val="28"/>
          <w:lang w:val="ru-RU"/>
        </w:rPr>
      </w:pPr>
      <w:r w:rsidRPr="00020BBB">
        <w:rPr>
          <w:rFonts w:ascii="Times New Roman" w:hAnsi="Times New Roman" w:cs="Times New Roman"/>
          <w:sz w:val="28"/>
          <w:szCs w:val="28"/>
          <w:lang w:val="ru-RU"/>
        </w:rPr>
        <w:t>Фантазируйте и играйте на здоровье!</w:t>
      </w:r>
    </w:p>
    <w:p w:rsidR="00406A25" w:rsidRPr="00020BBB" w:rsidRDefault="00406A25" w:rsidP="00406A25">
      <w:pPr>
        <w:rPr>
          <w:rFonts w:ascii="Times New Roman" w:hAnsi="Times New Roman" w:cs="Times New Roman"/>
          <w:lang w:val="ru-RU"/>
        </w:rPr>
      </w:pPr>
    </w:p>
    <w:p w:rsidR="00EF21F7" w:rsidRPr="00020BBB" w:rsidRDefault="00EF21F7" w:rsidP="00406A25">
      <w:pPr>
        <w:rPr>
          <w:rFonts w:ascii="Times New Roman" w:hAnsi="Times New Roman" w:cs="Times New Roman"/>
          <w:lang w:val="ru-RU"/>
        </w:rPr>
      </w:pPr>
    </w:p>
    <w:p w:rsidR="00EF21F7" w:rsidRDefault="00EF21F7" w:rsidP="00406A25">
      <w:pPr>
        <w:rPr>
          <w:rFonts w:ascii="Times New Roman" w:hAnsi="Times New Roman" w:cs="Times New Roman"/>
          <w:lang w:val="ru-RU"/>
        </w:rPr>
      </w:pPr>
    </w:p>
    <w:p w:rsidR="00A84DA0" w:rsidRDefault="00A84DA0" w:rsidP="00EF21F7">
      <w:pPr>
        <w:rPr>
          <w:rFonts w:ascii="Times New Roman" w:hAnsi="Times New Roman" w:cs="Times New Roman"/>
          <w:lang w:val="ru-RU"/>
        </w:rPr>
      </w:pPr>
    </w:p>
    <w:p w:rsidR="00A84DA0" w:rsidRDefault="00A84DA0" w:rsidP="00EF21F7">
      <w:pPr>
        <w:rPr>
          <w:rFonts w:ascii="Times New Roman" w:hAnsi="Times New Roman" w:cs="Times New Roman"/>
          <w:lang w:val="ru-RU"/>
        </w:rPr>
      </w:pPr>
    </w:p>
    <w:p w:rsidR="00A84DA0" w:rsidRDefault="00A84DA0" w:rsidP="00EF21F7">
      <w:pPr>
        <w:rPr>
          <w:rFonts w:ascii="Times New Roman" w:hAnsi="Times New Roman" w:cs="Times New Roman"/>
          <w:lang w:val="ru-RU"/>
        </w:rPr>
      </w:pPr>
    </w:p>
    <w:p w:rsidR="00A84DA0" w:rsidRDefault="00A84DA0" w:rsidP="00EF21F7">
      <w:pPr>
        <w:rPr>
          <w:rFonts w:ascii="Times New Roman" w:hAnsi="Times New Roman" w:cs="Times New Roman"/>
          <w:lang w:val="ru-RU"/>
        </w:rPr>
      </w:pPr>
    </w:p>
    <w:p w:rsidR="00EF21F7" w:rsidRPr="00A84DA0" w:rsidRDefault="00A84DA0" w:rsidP="00EF21F7">
      <w:pPr>
        <w:rPr>
          <w:rFonts w:ascii="Times New Roman" w:hAnsi="Times New Roman" w:cs="Times New Roman"/>
          <w:b/>
          <w:lang w:val="ru-RU"/>
        </w:rPr>
      </w:pPr>
      <w:r>
        <w:rPr>
          <w:rFonts w:ascii="Times New Roman" w:hAnsi="Times New Roman" w:cs="Times New Roman"/>
          <w:lang w:val="ru-RU"/>
        </w:rPr>
        <w:lastRenderedPageBreak/>
        <w:t xml:space="preserve">                                                             </w:t>
      </w:r>
      <w:bookmarkStart w:id="0" w:name="_GoBack"/>
      <w:bookmarkEnd w:id="0"/>
      <w:r>
        <w:rPr>
          <w:rFonts w:ascii="Times New Roman" w:hAnsi="Times New Roman" w:cs="Times New Roman"/>
          <w:b/>
          <w:lang w:val="ru-RU"/>
        </w:rPr>
        <w:t xml:space="preserve"> Ата-аналарға кеңес беру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"Үйде балалармен бірге ойнау"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 Ойындар-мектеп жасына дейінгі балаларды тәрбиелеу мен оқытудың бір құралы. Мектеп жасына дейінгі балаларға арналған ойын — айналасындағыларды тану тәсілі. Шынында да, ойында бала физикалық дамиды, ол ақылдылыққа, еңбекқорлыққа, бастамаға тәрбиеленеді. Ойындардың көмегімен мұғалім балаларға сенсорлық тәрбие береді, танымдық процестерді дамытады (қызығушылық, Қарапайым құбылыстардың өзара байланысын түсіну және т.б.). Ол ойынды ойлау, сөйлеу, қиял, есте сақтау, қоршаған өмір туралы идеяларды кеңейту және бекіту құралы ретінде пайдаланады. Ойын мектеп жасына дейінгі балалардың жетекші іс-әрекеті екенін ескере отырып, балабақшада ойынды білім беру іс-әрекетінде, режимдік сәттер барысында, балалардың тәуелсіз іс-әрекетінде қолдануға болады. Үйде ойындарды қалай пайдалануға болады? Бұл туралы біз ата – аналармен "үйде балалармен бірге ойнаймыз", "баланың өміріндегі ойынның рөлі", "ойын көңілді емес"ата-аналар жиналыстарында сөйлесетін боламыз. Осы іс-шараларда ата-аналар баланың дамуындағы ойынның мәні туралы білім алады, баламен отбасы жағдайында ойнауды үйренеді. "Ас үйдегі ойындар" күнделікті үй шаруасын ұйымдастыруда ойынды қолдана отырып, сіз балаға көптеген пайдалы және қызықты нәрселерді үйрете аласыз. Мысалы, түскі ас дайындау кезінде сіз балаңызбен келесі ойындарды ас үйде ойнай аласыз: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"Жеуге жарамды-жеуге жарамсыз"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Мақсаты: зейінді, есте сақтауды дамыту, сөздік қорын кеңейту.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ережелері: ересек адам әртүрлі заттарды атайды (мысалы: картоп, пышақ, шанышқы, торт, кастрюль және т.б.) бала өз кезегінде "жеуге жарамды" немесе "жеуге жарамсыз"деп жауап беруі керек. Содан кейін рөлдерді ауыстыруға болады. Біз болжаймыз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"Түс, пішін, Өлшем"</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Мақсаты: есте сақтау, ойлау, зейін, логиканы дамыту.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ережелері: ата-ана балаға белгілі бір түсті, пішінді, өлшемдегі өнімдерді (ас үйдегі заттарды) атауды ұсынады.</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"Тап"</w:t>
      </w:r>
    </w:p>
    <w:p w:rsidR="00EF21F7" w:rsidRPr="00020BBB" w:rsidRDefault="00EF21F7" w:rsidP="00EF21F7">
      <w:pPr>
        <w:rPr>
          <w:rFonts w:ascii="Times New Roman" w:hAnsi="Times New Roman" w:cs="Times New Roman"/>
          <w:lang w:val="ru-RU"/>
        </w:rPr>
      </w:pP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Мақсаты: ойлау және талдау қабілетін қалыптастыру, сөйлеуді байыту, шығармашылық ойлауды, қиялды, есте сақтауды дамыту.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ережелері: балаңызға берілген тақырып бойынша сіз сипаттаған тақырыпты болжауға шақырыңыз. Содан кейін бала тақырыпты сипаттауға тырыссын, сіз болжайсыз!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"Кім көп"</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Мақсаты: зейінді, есте сақтауды дамыту, сөздік қорын кеңейту.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ережелері: баламен бірге тақырыпты таңдаңыз ойын (мысалы: "ыдыс-аяқ") және кезекпен ыдыс-аяқты атаңыз. Кім көп атады, ол жеңді!</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"Сүйіспеншілікпен атаңыз"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Мақсаты: сөзжасам дағдыларын қалыптастыру.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lastRenderedPageBreak/>
        <w:t>Ойын ережелері: ата-ана кез-келген сөзді атайды, ал бала оны сәбіз-сәбіз, табақша және т. б. сияқты сүйіспеншілікпен атауы керек</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"Ат қою"</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Мақсаты: сөйлеуді, есте сақтауды, зейінді, әзіл сезімін дамыту.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ережелері: баламен бірге ойын тақырыбын, н - р, жемістерді таңдаңыз. Және кезекпен бір-біріңді жеміс деп атадың! (Сіз алмасыз, ал сіз ананассыз! Ал сен банансың! Және т. б.</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Ұсақ моториканы дамытуға арналған тапсырмалар:</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1. АҚ және қызыл бұршақтарды сұрыптаңыз;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2. бұршақтан фигураны, санды, әріпті, сөзді салыңыз;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3. сөмкеге жарма (күріш/қарақұмық/бұршақ) және кішкентай тосын ойыншықтарды салыңыз. Сөмкеде табылған затты жанасу арқылы болжаңыз;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4. қанша ас қасық (шай) есептеңіз, мысалы, күріш шыныаяқ, банка кіреді.</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Баланы ажырата білуге үйрету керек:</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1. заттардың кеңістіктік орналасуы (жоғарыда, төменде, оң жақта, сол жақта, астында, үстінде және т. б.);</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2. негізгі геометриялық фигураларды (шеңбер, шаршы, тіктөртбұрыш, </w:t>
      </w:r>
      <w:proofErr w:type="gramStart"/>
      <w:r w:rsidRPr="00020BBB">
        <w:rPr>
          <w:rFonts w:ascii="Times New Roman" w:hAnsi="Times New Roman" w:cs="Times New Roman"/>
          <w:lang w:val="ru-RU"/>
        </w:rPr>
        <w:t>Үшбұрыш)тану</w:t>
      </w:r>
      <w:proofErr w:type="gramEnd"/>
      <w:r w:rsidRPr="00020BBB">
        <w:rPr>
          <w:rFonts w:ascii="Times New Roman" w:hAnsi="Times New Roman" w:cs="Times New Roman"/>
          <w:lang w:val="ru-RU"/>
        </w:rPr>
        <w:t>;</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3. заттардың мөлшері;</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4. "көп", "аз", "бөлік", "тұтас"ұғымдары.</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Қарапайым математикалық көріністерді оқыту формалары-ойын.</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"керісінше" (қалың-жұқа, жоғары-төмен, кең-тар).</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"Қонақтар келді" ойыны (үстеме қабылдау арқылы заттардың екі тобының теңдігі мен теңсіздігін санаусыз анықтау).</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"Көп", "аз", "тең"терминдерін қолданыңыз. Баланың бір затты екі рет санамауына назар аударыңыз.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"Көршілерді атаңыз" ойыны (ересек адам санды, ал бала оның көршілерін атайды). Мысалы, ересек адам "екі" дейді, ал бала "бір, үш"деп атайды.</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"Затты бөлісті" ойыны (2, 4 және т.б. бөліктерге арналған торт). Бүтін әрқашан бөліктен үлкен екенін көрсетіңіз. Есептерді құрастыруды бір әрекетке қосу, азайту арқылы шектеген жөн. Тапсырманы жасауға баланың өзі қатыссын. Оған мәселені тапсырмаға қоюға, нақты қандай мәселе осы тапсырманың шарттарының логикалық аяқталуы мүмкін екенін түсінуге үйрету маңызды.</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"Жұпты тап" </w:t>
      </w:r>
      <w:proofErr w:type="gramStart"/>
      <w:r w:rsidRPr="00020BBB">
        <w:rPr>
          <w:rFonts w:ascii="Times New Roman" w:hAnsi="Times New Roman" w:cs="Times New Roman"/>
          <w:lang w:val="ru-RU"/>
        </w:rPr>
        <w:t>ойыны(</w:t>
      </w:r>
      <w:proofErr w:type="gramEnd"/>
      <w:r w:rsidRPr="00020BBB">
        <w:rPr>
          <w:rFonts w:ascii="Times New Roman" w:hAnsi="Times New Roman" w:cs="Times New Roman"/>
          <w:lang w:val="ru-RU"/>
        </w:rPr>
        <w:t>баланың алдында заттар сызылған немесе желімделген сандық карталар бар). Ересек адам санды көрсетеді, ал бала тиісті картаны табады.</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 қандай сан жоқ?"Өткізіп алған сан деп аталады. Жолдағы шот. Кішкентай балалар өздеріне берілсе, көлікте өте тез шаршайды. Егер сіз балаңызбен бірге болсаңыз, бұл уақытты тиімді өткізуге болады санау. Сіз өтіп бара жатқан трамвайларды, жолаушылар санын-балаларды, дүкендерді немесе дәріханаларды санай аласыз. Сіз әрқайсысына санау үшін объект ойлап таба аласыз: бала үлкен үйлерді санайды, ал сіз кішкентайсыз. Кім көп?</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lastRenderedPageBreak/>
        <w:t>Ойын. "Көліктердің айналасында қанша адам бар?"Баланың айналасында болып жатқан оқиғаларға назар аударыңыз: серуендеу, дүкенге бару және т. б. сұрақтар қойыңыз, мысалы: "мұнда ұлдар немесе қыздар көп пе?", "Қанша санайық</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саябақтағы орындықтар", "қай ағаштың биік, қайсысы ең төмен екенін көрсет", " бұл үйде қанша қабат бар?"Және т. б.</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"Күн" Ойыны. Қағазға үлкен сары шеңбер сызыңыз. Содан кейін кезекпен (бір соққыны бала жасайды, келесі — анасы немесе әкесі және </w:t>
      </w:r>
      <w:proofErr w:type="gramStart"/>
      <w:r w:rsidRPr="00020BBB">
        <w:rPr>
          <w:rFonts w:ascii="Times New Roman" w:hAnsi="Times New Roman" w:cs="Times New Roman"/>
          <w:lang w:val="ru-RU"/>
        </w:rPr>
        <w:t>т .</w:t>
      </w:r>
      <w:proofErr w:type="gramEnd"/>
      <w:r w:rsidRPr="00020BBB">
        <w:rPr>
          <w:rFonts w:ascii="Times New Roman" w:hAnsi="Times New Roman" w:cs="Times New Roman"/>
          <w:lang w:val="ru-RU"/>
        </w:rPr>
        <w:t>б.) күнге мүмкіндігінше көп сәуле түсіріңіз.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"Жылан"Ойыны. Үлкен жыланды салыңыз. Енді сіз жыланның терісін бояуыңыз керек, түрлі-түсті маркерлермен жұлдыздардың, нүктелердің, толқынды және зигзаг сызықтарының және т. б.</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"Кірпіні мүсіндеу" ойыны. Саябақта немесе орманда қысқа, жіңішке таяқшаларды жинаңыз. Пластилиннен қысқа қалың шұжық жасаңыз және оған жиналған таяқшаларды жабыстырыңыз: кірпі </w:t>
      </w:r>
      <w:proofErr w:type="gramStart"/>
      <w:r w:rsidRPr="00020BBB">
        <w:rPr>
          <w:rFonts w:ascii="Times New Roman" w:hAnsi="Times New Roman" w:cs="Times New Roman"/>
          <w:lang w:val="ru-RU"/>
        </w:rPr>
        <w:t>шығады .</w:t>
      </w:r>
      <w:proofErr w:type="gramEnd"/>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"Есте сақтау жаттығулары" ойыны. Науаға алты түрлі кішкентай заттар қойылады, мысалы, ойыншық көлік, кәмпит, қарындаш, қайрау, тарақ, қасық... қысқа уақыт ішінде бала не жатқанын есіне алады, содан кейін науа бір нәрсемен жабылады. Төсек астында не бар? Содан кейін рөлдерді </w:t>
      </w:r>
      <w:proofErr w:type="gramStart"/>
      <w:r w:rsidRPr="00020BBB">
        <w:rPr>
          <w:rFonts w:ascii="Times New Roman" w:hAnsi="Times New Roman" w:cs="Times New Roman"/>
          <w:lang w:val="ru-RU"/>
        </w:rPr>
        <w:t>ауыстырыңыз .</w:t>
      </w:r>
      <w:proofErr w:type="gramEnd"/>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"Ветеринарлық аурухана"ойыны. Біз жұмсақ ойыншықтарды төсекке жатқызамыз және емдейміз: таңамыз, дәрі береміз, температураны өлшейміз, компресс қоямыз және т. б.</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"Суреттер-дақтар"ойыны. Қағазға тушь себіңіз. Қағазды дақпен ішке қарай бүктеңіз, содан кейін қайтадан ашыңыз. Басып шығарудан сурет салыңыз.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"Фигура-кілем" ойыны. Шалбардан, көйлектен және етіктен біз фигураны еденге орналастырамыз. Қағазға сәйкес келетін бетті салыңыз, кесіңіз және жағыңыз.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Ойын. "Доптар мен түймелер" кеңістіктік орналасу ұғымдары доп ойынында оңай үйренеді: доп бастың үстінде (жоғарыда, доп төменде, оңға лақтырыңыз, солға лақтырыңыз, алға-артқа). Тапсырманы қиындатуға болады: сіз допты оң қолыңызбен оң қолыма, ал сол қолыңызбен сол қолыма лақтырасыз. Іс-әрекетте нәресте көптеген маңызды ұғымдарды жақсы меңгереді. Бұл алыс па? Балаңызбен бірге жүргенде, баспалдақ сияқты сізге жақын жерде қандай да бір нысанды таңдап, оған қанша қадам бар екенін санаңыз. Содан кейін басқа нысанды таңдап, қадамдарды санаңыз. Қадамдармен өлшенген қашықтықты салыстырыңыз, қайсысы үлкен? Балаңызбен бірге жақын объектіге жақындау үшін қанша қадам қажет болатынын болжауға тырысыңыз.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Қай қолда қанша екенін тап. </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Ойынға екі немесе одан да көп ойыншылар қатыса алады. Жүргізуші 10-нан аспайтын заттардың белгілі бір санын алады (бұл таяқшалар, кәмпиттер, түймелер, қиыршық тастар және т.б. болуы мүмкін) және оның қанша заты бар екенін ойнайтын адам деп жариялайды. Осыдан кейін, артқы жағында оларды екі қолына жайып, балалардан қай қолында қанша зат бар екенін болжауды сұрайды. </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Ас үйдегі шот.</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 Ас үй-математика негіздерін түсінуге тамаша орын. Бала үстелге қоюға көмектесетін қызмет көрсету элементтерін қайта есептей алады. Немесе Сіздің өтінішіңіз бойынша тоңазытқыштан үш алма мен бір банан алыңыз. Тапсырмаларды шексіздікке дейін әртараптандыруға болады.</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 xml:space="preserve"> Шаршыны бүктеңіз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lastRenderedPageBreak/>
        <w:t xml:space="preserve"> Әр түрлі түсті қалың қағазды алыңыз да, одан бірдей өлшемдегі квадраттарды кесіңіз - айталық, 10 х 10 см.әр шаршыны алдын-ала белгіленген сызықтар бойынша бірнеше бөлікке кесіңіз. Квадраттардың бірін екі бөлікке, екіншісін үшке бөлуге болады. Нәресте үшін ең қиын нұсқа - 5-6 бөліктен тұратын жиынтық. Енді балаға кезек-кезек бөлшектер жиынтығын беріңіз, оны сынап көріңіз, олардан бүкіл фигураны қалпына келтіріңіз.</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Бала ата-анасының ойынға берген минуттарына өте қуанышты. Ойындағы қарым-қатынас нәресте үшін нәтижесіз болмайды. Оған жақын адамдардың қоғамында қымбат минуттар қаншалықты көп болса, болашақта олардың арасындағы қарым-қатынас, ортақ мүдделер, махаббат соғұрлым көп болады. Санауды үйренудегі ең бастысы-есептеу дағдыларын игеру емес, сандар нені білдіретінін және олар не үшін қажет екенін түсіну. Егер сіз оны үйде бекітсеңіз, оның білімі күшті болады.</w:t>
      </w:r>
    </w:p>
    <w:p w:rsidR="00EF21F7" w:rsidRPr="00020BBB" w:rsidRDefault="00EF21F7" w:rsidP="00EF21F7">
      <w:pPr>
        <w:rPr>
          <w:rFonts w:ascii="Times New Roman" w:hAnsi="Times New Roman" w:cs="Times New Roman"/>
          <w:lang w:val="ru-RU"/>
        </w:rPr>
      </w:pPr>
      <w:r w:rsidRPr="00020BBB">
        <w:rPr>
          <w:rFonts w:ascii="Times New Roman" w:hAnsi="Times New Roman" w:cs="Times New Roman"/>
          <w:lang w:val="ru-RU"/>
        </w:rPr>
        <w:t>Қиялдаңыз және денсаулығыңыз үшін ойнаңыз!</w:t>
      </w:r>
    </w:p>
    <w:p w:rsidR="00406A25" w:rsidRPr="00020BBB" w:rsidRDefault="00406A25" w:rsidP="00406A25">
      <w:pPr>
        <w:rPr>
          <w:rFonts w:ascii="Times New Roman" w:hAnsi="Times New Roman" w:cs="Times New Roman"/>
          <w:lang w:val="ru-RU"/>
        </w:rPr>
      </w:pPr>
      <w:r w:rsidRPr="00020BBB">
        <w:rPr>
          <w:rFonts w:ascii="Times New Roman" w:hAnsi="Times New Roman" w:cs="Times New Roman"/>
          <w:lang w:val="ru-RU"/>
        </w:rPr>
        <w:t xml:space="preserve"> </w:t>
      </w:r>
    </w:p>
    <w:p w:rsidR="00FF35ED" w:rsidRPr="00020BBB" w:rsidRDefault="00A84DA0">
      <w:pPr>
        <w:rPr>
          <w:rFonts w:ascii="Times New Roman" w:hAnsi="Times New Roman" w:cs="Times New Roman"/>
          <w:lang w:val="ru-RU"/>
        </w:rPr>
      </w:pPr>
    </w:p>
    <w:sectPr w:rsidR="00FF35ED" w:rsidRPr="00020BB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A25"/>
    <w:rsid w:val="00020BBB"/>
    <w:rsid w:val="00406A25"/>
    <w:rsid w:val="00425834"/>
    <w:rsid w:val="00525BFF"/>
    <w:rsid w:val="00684C82"/>
    <w:rsid w:val="006B784B"/>
    <w:rsid w:val="00A45232"/>
    <w:rsid w:val="00A84DA0"/>
    <w:rsid w:val="00EF2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95C22-8FD8-4FE8-9417-4ED228C26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2647</Words>
  <Characters>15093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Динара</cp:lastModifiedBy>
  <cp:revision>7</cp:revision>
  <dcterms:created xsi:type="dcterms:W3CDTF">2023-12-18T04:04:00Z</dcterms:created>
  <dcterms:modified xsi:type="dcterms:W3CDTF">2024-02-25T15:19:00Z</dcterms:modified>
</cp:coreProperties>
</file>