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line="240" w:lineRule="auto"/>
        <w:rPr>
          <w:color w:val="000000"/>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8"/>
          <w:szCs w:val="28"/>
          <w:u w:val="none"/>
        </w:rPr>
        <w:t xml:space="preserve">                             </w:t>
      </w:r>
      <w:r>
        <w:rPr>
          <w:color w:val="000000"/>
          <w:rFonts w:hAnsi="Times New Roman" w:ascii="Times New Roman" w:cs="Times New Roman"/>
          <w:b/>
          <w:i w:val="0"/>
          <w:strike w:val="0"/>
          <w:dstrike w:val="0"/>
          <w:emboss w:val="0"/>
          <w:imprint w:val="0"/>
          <w:outline w:val="0"/>
          <w:shadow w:val="0"/>
          <w:sz w:val="24"/>
          <w:szCs w:val="24"/>
          <w:u w:val="none"/>
        </w:rPr>
        <w:t xml:space="preserve">   Коммуналдық мемлекеттік қазыналық кәсіпорын </w:t>
      </w:r>
    </w:p>
    <w:p>
      <w:pPr>
        <w:spacing w:line="240" w:lineRule="auto"/>
        <w:jc w:val="center"/>
        <w:rPr>
          <w:color w:val="000000"/>
          <w:rFonts w:hAnsi="Times New Roman" w:ascii="Times New Roman" w:cs="Times New Roman"/>
          <w:b/>
          <w:sz w:val="24"/>
          <w:szCs w:val="24"/>
        </w:rPr>
      </w:pPr>
      <w:r>
        <w:rPr>
          <w:color w:val="000000"/>
          <w:rFonts w:hAnsi="Times New Roman" w:ascii="Times New Roman" w:cs="Times New Roman"/>
          <w:b/>
          <w:i w:val="0"/>
          <w:strike w:val="0"/>
          <w:dstrike w:val="0"/>
          <w:emboss w:val="0"/>
          <w:imprint w:val="0"/>
          <w:outline w:val="0"/>
          <w:shadow w:val="0"/>
          <w:sz w:val="24"/>
          <w:szCs w:val="24"/>
          <w:u w:val="none"/>
        </w:rPr>
        <w:t xml:space="preserve">Коммуналдық мемлекеттік мекеменің "Ақ бота" бөбекжайы </w:t>
      </w:r>
    </w:p>
    <w:p>
      <w:pPr>
        <w:spacing w:line="240" w:lineRule="auto"/>
        <w:jc w:val="center"/>
        <w:rPr>
          <w:color w:val="000000"/>
          <w:rFonts w:hAnsi="Times New Roman" w:ascii="Times New Roman" w:cs="Times New Roman"/>
          <w:b/>
          <w:sz w:val="24"/>
          <w:szCs w:val="24"/>
        </w:rPr>
      </w:pPr>
      <w:r>
        <w:rPr>
          <w:color w:val="000000"/>
          <w:rFonts w:hAnsi="Times New Roman" w:ascii="Times New Roman" w:cs="Times New Roman"/>
          <w:b/>
          <w:i w:val="0"/>
          <w:strike w:val="0"/>
          <w:dstrike w:val="0"/>
          <w:emboss w:val="0"/>
          <w:imprint w:val="0"/>
          <w:outline w:val="0"/>
          <w:shadow w:val="0"/>
          <w:sz w:val="24"/>
          <w:szCs w:val="24"/>
          <w:u w:val="none"/>
        </w:rPr>
        <w:t xml:space="preserve">"Ғабит Мүсірепов атындағы ауданның білім бөлімі" "білім басқармасы"  коммуналдық мемлекеттік мекемесінің</w:t>
      </w:r>
    </w:p>
    <w:p>
      <w:pPr>
        <w:spacing w:line="240" w:lineRule="auto"/>
        <w:jc w:val="center"/>
        <w:rPr>
          <w:color w:val="000000"/>
          <w:rFonts w:hAnsi="Times New Roman" w:ascii="Times New Roman" w:cs="Times New Roman"/>
          <w:b/>
          <w:sz w:val="24"/>
          <w:szCs w:val="24"/>
        </w:rPr>
      </w:pPr>
      <w:r>
        <w:rPr>
          <w:color w:val="000000"/>
          <w:rFonts w:hAnsi="Times New Roman" w:ascii="Times New Roman" w:cs="Times New Roman"/>
          <w:b/>
          <w:i w:val="0"/>
          <w:strike w:val="0"/>
          <w:dstrike w:val="0"/>
          <w:emboss w:val="0"/>
          <w:imprint w:val="0"/>
          <w:outline w:val="0"/>
          <w:shadow w:val="0"/>
          <w:sz w:val="24"/>
          <w:szCs w:val="24"/>
          <w:u w:val="none"/>
        </w:rPr>
        <w:t xml:space="preserve"> Солтүстік Қазақстан облысы әкімдігінің</w:t>
      </w:r>
      <w:r>
        <w:rPr>
          <w:color w:val="000000"/>
          <w:rFonts w:hAnsi="Times New Roman" w:ascii="Times New Roman" w:cs="Times New Roman"/>
          <w:b w:val="0"/>
          <w:i w:val="0"/>
          <w:strike w:val="0"/>
          <w:dstrike w:val="0"/>
          <w:emboss w:val="0"/>
          <w:imprint w:val="0"/>
          <w:outline w:val="0"/>
          <w:shadow w:val="0"/>
          <w:sz w:val="24"/>
          <w:szCs w:val="24"/>
          <w:u w:val="none"/>
        </w:rPr>
        <w:t xml:space="preserve">"</w:t>
      </w:r>
    </w:p>
    <w:p>
      <w:pPr>
        <w:jc w:val="center"/>
        <w:rPr>
          <w:color w:val="FF0000"/>
          <w:sz w:val="24"/>
          <w:szCs w:val="24"/>
        </w:rPr>
      </w:pPr>
    </w:p>
    <w:p>
      <w:pPr>
        <w:jc w:val="center"/>
        <w:rPr>
          <w:color w:val="FF0000"/>
          <w:sz w:val="28"/>
          <w:szCs w:val="28"/>
        </w:rPr>
      </w:pPr>
    </w:p>
    <w:p>
      <w:pPr>
        <w:jc w:val="center"/>
        <w:rPr>
          <w:color w:val="FF0000"/>
          <w:sz w:val="28"/>
          <w:szCs w:val="28"/>
        </w:rPr>
      </w:pPr>
    </w:p>
    <w:p>
      <w:pPr>
        <w:jc w:val="center"/>
        <w:rPr>
          <w:color w:val="000000"/>
          <w:rFonts w:hAnsi="Times New Roman" w:ascii="Times New Roman" w:cs="Times New Roman"/>
          <w:b/>
          <w:sz w:val="32"/>
          <w:szCs w:val="32"/>
        </w:rPr>
      </w:pPr>
    </w:p>
    <w:p>
      <w:pPr>
        <w:jc w:val="center"/>
        <w:rPr>
          <w:color w:val="000000"/>
          <w:rFonts w:hAnsi="Times New Roman" w:ascii="Times New Roman" w:cs="Times New Roman"/>
          <w:b/>
          <w:sz w:val="32"/>
          <w:szCs w:val="32"/>
        </w:rPr>
      </w:pPr>
    </w:p>
    <w:p>
      <w:pPr>
        <w:jc w:val="center"/>
        <w:rPr>
          <w:color w:val="000000"/>
          <w:rFonts w:hAnsi="Times New Roman" w:ascii="Times New Roman" w:cs="Times New Roman"/>
          <w:b/>
          <w:sz w:val="32"/>
          <w:szCs w:val="32"/>
        </w:rPr>
      </w:pPr>
    </w:p>
    <w:p>
      <w:pPr>
        <w:jc w:val="center"/>
        <w:rPr>
          <w:color w:val="000000"/>
          <w:rFonts w:hAnsi="Times New Roman" w:ascii="Times New Roman" w:cs="Times New Roman"/>
          <w:b/>
          <w:sz w:val="32"/>
          <w:szCs w:val="32"/>
        </w:rPr>
      </w:pPr>
    </w:p>
    <w:p>
      <w:pPr>
        <w:jc w:val="center"/>
        <w:rPr>
          <w:color w:val="000000"/>
          <w:rFonts w:hAnsi="Times New Roman" w:ascii="Times New Roman" w:cs="Times New Roman"/>
          <w:b/>
          <w:sz w:val="32"/>
          <w:szCs w:val="32"/>
        </w:rPr>
      </w:pPr>
    </w:p>
    <w:p>
      <w:pPr>
        <w:jc w:val="center"/>
        <w:rPr>
          <w:color w:val="FF0000"/>
          <w:rFonts w:hAnsi="Times New Roman" w:ascii="Times New Roman" w:cs="Times New Roman"/>
          <w:b/>
          <w:sz w:val="32"/>
          <w:szCs w:val="32"/>
        </w:rPr>
      </w:pPr>
      <w:r>
        <w:rPr>
          <w:color w:val="000000"/>
          <w:rFonts w:hAnsi="Times New Roman" w:ascii="Times New Roman" w:cs="Times New Roman"/>
          <w:b/>
          <w:i w:val="0"/>
          <w:strike w:val="0"/>
          <w:dstrike w:val="0"/>
          <w:emboss w:val="0"/>
          <w:imprint w:val="0"/>
          <w:outline w:val="0"/>
          <w:shadow w:val="0"/>
          <w:sz w:val="32"/>
          <w:szCs w:val="32"/>
          <w:u w:val="none"/>
        </w:rPr>
        <w:t xml:space="preserve">"Балалар мен жұмыс  жасауда инновациялық әдістер мен әдістерді қолдану" консультациясы.</w:t>
      </w:r>
    </w:p>
    <w:p>
      <w:pPr>
        <w:tabs>
          <w:tab w:val="left" w:leader="none" w:pos="1253"/>
          <w:tab w:val="center" w:leader="none" w:pos="4844"/>
        </w:tabs>
        <w:jc w:val="center"/>
        <w:rPr>
          <w:color w:val="FF0000"/>
          <w:rFonts w:hAnsi="Times New Roman" w:ascii="Times New Roman" w:cs="Times New Roman"/>
          <w:b/>
          <w:sz w:val="32"/>
          <w:szCs w:val="32"/>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Әзірлеген: тәрбиеші Еслямова А. С.</w:t>
      </w: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p>
    <w:p>
      <w:pPr>
        <w:spacing w:after="0"/>
        <w:rPr>
          <w:color w:val="000000" w:themeColor="text1"/>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Новоишим ауданы</w:t>
      </w:r>
    </w:p>
    <w:p>
      <w:pPr>
        <w:rPr>
          <w:rFonts w:hAnsi="Times New Roman" w:ascii="Times New Roman" w:cs="Times New Roman"/>
          <w:sz w:val="32"/>
          <w:szCs w:val="32"/>
        </w:rPr>
      </w:pPr>
    </w:p>
    <w:p>
      <w:pPr>
        <w:spacing w:after="0" w:line="24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   </w:t>
      </w:r>
    </w:p>
    <w:p>
      <w:pPr>
        <w:spacing w:after="0" w:line="240" w:lineRule="auto"/>
        <w:jc w:val="center"/>
        <w:rPr>
          <w:rFonts w:hAnsi="Times New Roman" w:ascii="Times New Roman" w:cs="Times New Roman"/>
          <w:b/>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Мектеп жасына дейінгі балаларда сөйлеуді қалыптастыру мәселесі бүгінгі күні өзекті. Мектеп жасына дейінгі балаларда сөйлеуді қалыптастыру маңызды және шешілуі қиын міндет. Бұл мәселені сәтті шешу балаларды алдағы мектепте оқуға дайындау үшін де, басқалармен ыңғайлы қарым-қатынас жасау үшін де қажет. Сондықтан тәрбиешінің балалармен әр түрлі инновациялық және дамытушы технологияларды қолдана отырып, әр түрлі жұмыс істеуі, ата-аналармен және мұғалімдермен жұмыстың әр түрлі формаларын қолдану мектеп жасына дейінгі</w:t>
        <w:t xml:space="preserve"> балалардың сөйлеу дамуының оң динамикасына әкеледі.</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Инновациялық технологиялар – бұл қазіргі жағдайда баланың жеке дамуындағы динамикалық өзгерістер арқылы оң нәтижеге қол жеткізуге бағытталған оқыту әдістерінің, әдістерінің, әдістерінің, білім беру құралдарының жүйесі </w:t>
      </w:r>
    </w:p>
    <w:p>
      <w:pPr>
        <w:spacing w:after="0" w:line="240" w:lineRule="auto"/>
        <w:jc w:val="center"/>
        <w:rPr>
          <w:rFonts w:hAnsi="Times New Roman" w:ascii="Times New Roman" w:cs="Times New Roman"/>
          <w:b/>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Танымдық-сөйлеу дамуын қалыптастыру және жандандыру үшін дәстүрлі әдістер мен әдістермен қатар келесі инновациялық әдістер қолданылады.</w:t>
      </w:r>
    </w:p>
    <w:p>
      <w:pPr>
        <w:spacing w:after="0" w:line="240" w:lineRule="auto"/>
        <w:jc w:val="center"/>
        <w:rPr>
          <w:rFonts w:hAnsi="Times New Roman" w:ascii="Times New Roman" w:cs="Times New Roman"/>
          <w:b/>
          <w:sz w:val="32"/>
          <w:szCs w:val="32"/>
        </w:rPr>
      </w:pP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Инновациялық әдістер: </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 - Денсаулық сақтау технологиялары, </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 Үш технология,</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 - жобалау әдісі, - модельдеу әдісі, </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 АКТ технологиялары,</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 - мнемоникалық кесте технологиясы, </w:t>
      </w:r>
    </w:p>
    <w:p>
      <w:pPr>
        <w:spacing w:after="0" w:line="240" w:lineRule="auto"/>
        <w:jc w:val="center"/>
        <w:rPr>
          <w:rFonts w:hAnsi="Times New Roman" w:ascii="Times New Roman" w:cs="Times New Roman"/>
          <w:b/>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 педагогикалық арт-терапия; - синквейн</w:t>
      </w:r>
    </w:p>
    <w:p>
      <w:pPr>
        <w:spacing w:after="0" w:line="240" w:lineRule="auto"/>
        <w:jc w:val="center"/>
        <w:rPr>
          <w:rFonts w:hAnsi="Times New Roman" w:ascii="Times New Roman" w:cs="Times New Roman"/>
          <w:b/>
          <w:sz w:val="32"/>
          <w:szCs w:val="32"/>
        </w:rPr>
      </w:pP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"Денсаулық сақтау технологиясы" - бұл баланың оқуы мен дамуының барлық кезеңдерінде денсаулығын сақтауға бағытталған білім беру ортасының барлық факторларының өзара байланысы мен өзара әрекеттесуін қамтитын шаралар жүйесі </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Міндеті-балабақшадағы педагогикалық процесс субъектілерінің денсаулығын сақтау, қолдау және байыту: балалар, мұғалімдер және ата-аналар. </w:t>
      </w:r>
    </w:p>
    <w:p>
      <w:pPr>
        <w:spacing w:after="0" w:line="240" w:lineRule="auto"/>
        <w:jc w:val="center"/>
        <w:rPr>
          <w:rFonts w:hAnsi="Times New Roman" w:ascii="Times New Roman" w:cs="Times New Roman"/>
          <w:b/>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Мақсаты – денсаулық сақтау технологиялары-мектеп жасына дейінгі баланың денсаулығын сақтау мүмкіндігін қамтамасыз ету, оның салауатты өмір салты бойынша қажетті білімдерін, дағдылары мен дағдыларын қалыптастыру, алған білімдерін күнделікті өмірде қолдануға үйрету</w:t>
      </w:r>
    </w:p>
    <w:p>
      <w:pPr>
        <w:spacing w:after="0" w:line="240" w:lineRule="auto"/>
        <w:jc w:val="center"/>
        <w:rPr>
          <w:rFonts w:hAnsi="Times New Roman" w:ascii="Times New Roman" w:cs="Times New Roman"/>
          <w:b/>
          <w:sz w:val="32"/>
          <w:szCs w:val="32"/>
        </w:rPr>
      </w:pP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Денсаулық сақтау технологияларының түрлері </w:t>
      </w:r>
    </w:p>
    <w:p>
      <w:pPr>
        <w:spacing w:after="0" w:line="240" w:lineRule="auto"/>
        <w:jc w:val="center"/>
        <w:rPr>
          <w:color w:val="000000"/>
          <w:rFonts w:hAnsi="Times New Roman" w:ascii="Times New Roman" w:cs="Times New Roman"/>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1.Денсаулықты сақтау және ынталандыру технологиялары. 2.Салауатты өмір салтын оқыту технологиялары. </w:t>
      </w:r>
    </w:p>
    <w:p>
      <w:pPr>
        <w:spacing w:after="0" w:line="240" w:lineRule="auto"/>
        <w:jc w:val="center"/>
        <w:rPr>
          <w:rFonts w:hAnsi="Times New Roman" w:ascii="Times New Roman" w:cs="Times New Roman"/>
          <w:b/>
          <w:sz w:val="32"/>
          <w:szCs w:val="32"/>
        </w:rPr>
      </w:pPr>
      <w:r>
        <w:rPr>
          <w:color w:val="000000"/>
          <w:rFonts w:hAnsi="Times New Roman" w:ascii="Times New Roman" w:cs="Times New Roman"/>
          <w:b w:val="0"/>
          <w:i w:val="0"/>
          <w:strike w:val="0"/>
          <w:dstrike w:val="0"/>
          <w:emboss w:val="0"/>
          <w:imprint w:val="0"/>
          <w:outline w:val="0"/>
          <w:shadow w:val="0"/>
          <w:sz w:val="32"/>
          <w:szCs w:val="32"/>
          <w:u w:val="none"/>
        </w:rPr>
        <w:t xml:space="preserve">3.Түзету технологиялары</w:t>
      </w:r>
    </w:p>
    <w:p>
      <w:pPr>
        <w:spacing w:after="0" w:line="240" w:lineRule="auto"/>
        <w:jc w:val="center"/>
        <w:rPr>
          <w:rFonts w:hAnsi="Times New Roman" w:ascii="Times New Roman" w:cs="Times New Roman"/>
          <w:b/>
          <w:sz w:val="32"/>
          <w:szCs w:val="32"/>
        </w:rPr>
      </w:pPr>
    </w:p>
    <w:tbl>
      <w:tblPr>
        <w:tblW w:w="10632" w:type="dxa"/>
        <w:tblInd w:w="-743" w:type="dxa"/>
        <w:shd w:fill="FFFFFF"/>
        <w:tblCellMar>
          <w:left w:w="0" w:type="dxa"/>
          <w:right w:w="0" w:type="dxa"/>
        </w:tblCellMar>
        <w:tblLook w:val="04A0"/>
      </w:tblPr>
      <w:tblGrid>
        <w:gridCol w:w="3324"/>
        <w:gridCol w:w="2949"/>
        <w:gridCol w:w="4359"/>
      </w:tblGrid>
      <w:tr>
        <w:tc>
          <w:tcPr>
            <w:tcW w:w="2694" w:type="dxa"/>
            <w:tcMar>
              <w:top w:w="0" w:type="dxa"/>
              <w:left w:w="108" w:type="dxa"/>
              <w:bottom w:w="0" w:type="dxa"/>
              <w:right w:w="108" w:type="dxa"/>
            </w:tcMar>
            <w:shd w:fill="FFFFFF" w:color="auto" w:val="clear"/>
            <w:tcBorders>
              <w:top w:val="single" w:sz="8" w:color="000000"/>
              <w:left w:val="single" w:sz="8"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Денсаулықты сақтау және ынталандыру технологиялары</w:t>
            </w:r>
          </w:p>
        </w:tc>
        <w:tc>
          <w:tcPr>
            <w:tcW w:w="3119"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Салауатты өмір салтын оқыту технологиялары</w:t>
            </w:r>
          </w:p>
        </w:tc>
        <w:tc>
          <w:tcPr>
            <w:tcW w:w="4819"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cs="Times New Roman"/>
                <w:b w:val="0"/>
                <w:i w:val="0"/>
                <w:strike w:val="0"/>
                <w:dstrike w:val="0"/>
                <w:emboss w:val="0"/>
                <w:imprint w:val="0"/>
                <w:outline w:val="0"/>
                <w:shadow w:val="0"/>
                <w:sz w:val="29"/>
                <w:szCs w:val="29"/>
                <w:u w:val="none"/>
              </w:rPr>
              <w:t xml:space="preserve">Түзету технологиялары</w:t>
            </w:r>
          </w:p>
        </w:tc>
      </w:tr>
      <w:tr>
        <w:tc>
          <w:tcPr>
            <w:tcW w:w="2694" w:type="dxa"/>
            <w:tcMar>
              <w:top w:w="0" w:type="dxa"/>
              <w:left w:w="108" w:type="dxa"/>
              <w:bottom w:w="0" w:type="dxa"/>
              <w:right w:w="108" w:type="dxa"/>
            </w:tcMar>
            <w:shd w:fill="FFFFFF" w:color="auto" w:val="clear"/>
            <w:tcBorders>
              <w:top w:val="single" w:sz="8" w:color="000000"/>
              <w:left w:val="single" w:sz="8"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p>
        </w:tc>
        <w:tc>
          <w:tcPr>
            <w:tcW w:w="3119"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rPr>
                <w:color w:val="000000"/>
                <w:rFonts w:hAnsi="Times New Roman" w:ascii="Times New Roman" w:eastAsia="Times New Roman" w:cs="Times New Roman"/>
                <w:sz w:val="28"/>
                <w:szCs w:val="28"/>
              </w:rPr>
            </w:pPr>
          </w:p>
        </w:tc>
        <w:tc>
          <w:tcPr>
            <w:tcW w:w="4819"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rPr>
                <w:color w:val="000000"/>
                <w:rFonts w:hAnsi="Times New Roman" w:ascii="Times New Roman" w:eastAsia="Times New Roman" w:cs="Times New Roman"/>
                <w:sz w:val="28"/>
                <w:szCs w:val="28"/>
              </w:rPr>
            </w:pPr>
          </w:p>
        </w:tc>
      </w:tr>
      <w:tr>
        <w:tc>
          <w:tcPr>
            <w:tcW w:w="2694" w:type="dxa"/>
            <w:tcMar>
              <w:top w:w="0" w:type="dxa"/>
              <w:left w:w="108" w:type="dxa"/>
              <w:bottom w:w="0" w:type="dxa"/>
              <w:right w:w="108" w:type="dxa"/>
            </w:tcMar>
            <w:shd w:fill="FFFFFF" w:color="auto" w:val="clear"/>
            <w:tcBorders>
              <w:top w:val="none" w:sz="0" w:color="000000"/>
              <w:left w:val="single" w:sz="8" w:color="000000"/>
              <w:bottom w:val="single" w:sz="8" w:color="000000"/>
              <w:right w:val="single" w:sz="8" w:color="000000"/>
            </w:tcBorders>
          </w:tcPr>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Созылу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Динамикалық үзілістер - Ашық және спорттық ойындар </w:t>
            </w:r>
          </w:p>
          <w:p>
            <w:pPr>
              <w:spacing w:after="0" w:line="240" w:lineRule="auto"/>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Релаксация - Гимнастика (саусақ, көзге, тыныс алуға және т. б.) - Гимнастикадинамикалық, түзету, ортопедиялық</w:t>
            </w:r>
          </w:p>
        </w:tc>
        <w:tc>
          <w:tcPr>
            <w:tcW w:w="3119" w:type="dxa"/>
            <w:tcMar>
              <w:top w:w="0" w:type="dxa"/>
              <w:left w:w="108" w:type="dxa"/>
              <w:bottom w:w="0" w:type="dxa"/>
              <w:right w:w="108" w:type="dxa"/>
            </w:tcMar>
            <w:shd w:fill="FFFFFF" w:color="auto" w:val="clear"/>
            <w:tcBorders>
              <w:top w:val="none" w:sz="0" w:color="000000"/>
              <w:left w:val="none" w:sz="0"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Дене шынықтыру сабақтары - Проблемалық-ойын :ойын жаттығулары, ойын терапиясы - Коммуникативті ойындар - "Денсаулық сабақтары" сабақтар сериясы - Нүктелік өзін-өзі массаж</w:t>
            </w:r>
          </w:p>
        </w:tc>
        <w:tc>
          <w:tcPr>
            <w:tcW w:w="4819" w:type="dxa"/>
            <w:tcMar>
              <w:top w:w="0" w:type="dxa"/>
              <w:left w:w="108" w:type="dxa"/>
              <w:bottom w:w="0" w:type="dxa"/>
              <w:right w:w="108" w:type="dxa"/>
            </w:tcMar>
            <w:shd w:fill="FFFFFF" w:color="auto" w:val="clear"/>
            <w:tcBorders>
              <w:top w:val="none" w:sz="0" w:color="000000"/>
              <w:left w:val="none" w:sz="0" w:color="000000"/>
              <w:bottom w:val="single" w:sz="8" w:color="000000"/>
              <w:right w:val="single" w:sz="8" w:color="000000"/>
            </w:tcBorders>
          </w:tcPr>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Музыкалық технологиялар әсер ету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Арт-терапия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Ертегі терапиясы</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Түспен әсер ету технологиясы</w:t>
            </w:r>
          </w:p>
          <w:p>
            <w:pPr>
              <w:spacing w:after="0" w:line="240" w:lineRule="auto"/>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Психогимнастика - Фонетикалық ритақ</w:t>
            </w:r>
          </w:p>
        </w:tc>
      </w:tr>
    </w:tbl>
    <w:p>
      <w:pPr>
        <w:spacing w:after="0" w:line="240" w:lineRule="auto"/>
        <w:jc w:val="center"/>
        <w:rPr>
          <w:rFonts w:hAnsi="Times New Roman" w:ascii="Times New Roman" w:cs="Times New Roman"/>
          <w:b/>
          <w:sz w:val="32"/>
          <w:szCs w:val="32"/>
        </w:rPr>
      </w:pP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Барлық ойындар балалардың сөйлеуін дамытуға бағытталған, өйткені олардың кез-келгені ережелерді үйренуді, мәтіндік сүйемелдеуді есте сақтауды, мәтін бойынша қимылдарды орындауды талап етеді.</w:t>
      </w: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"TRIZ технологиясы" Ойлаудың жүйелілігі шығармашылық әлеуетті дамыту т-р-шешу теориясы және-бейнелеу З-есептері Мектеп жасына дейінгі балаларға арналған ТРИЗ – бұл бағдарламаның тиімділігін арттыруға, балалар іс-әрекетінің түрлерін әртараптандыруға, балаларда шығармашылық ойлауды дамытуға қабілетті ойындар, сабақтар мен тапсырмалар жүйесі, технология жеке тұлғаға бағытталған тәсілді табиғи түрде жүзеге асыруға мүмкіндік береді, бұл әсіресе FGOS контекстінде өзекті.</w:t>
      </w: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36"/>
          <w:szCs w:val="36"/>
          <w:u w:val="none"/>
        </w:rPr>
        <w:lastRenderedPageBreak/>
        <w:t xml:space="preserve">TRIZ технологиясы</w:t>
      </w:r>
    </w:p>
    <w:tbl>
      <w:tblPr>
        <w:tblW w:w="10394" w:type="dxa"/>
        <w:tblInd w:w="-647" w:type="dxa"/>
        <w:shd w:fill="FFFFFF"/>
        <w:tblCellMar>
          <w:left w:w="0" w:type="dxa"/>
          <w:right w:w="0" w:type="dxa"/>
        </w:tblCellMar>
        <w:tblLook w:val="04A0"/>
      </w:tblPr>
      <w:tblGrid>
        <w:gridCol w:w="3165"/>
        <w:gridCol w:w="3827"/>
        <w:gridCol w:w="3402"/>
      </w:tblGrid>
      <w:tr>
        <w:tc>
          <w:tcPr>
            <w:tcW w:w="3165" w:type="dxa"/>
            <w:tcMar>
              <w:top w:w="0" w:type="dxa"/>
              <w:left w:w="108" w:type="dxa"/>
              <w:bottom w:w="0" w:type="dxa"/>
              <w:right w:w="108" w:type="dxa"/>
            </w:tcMar>
            <w:shd w:fill="FFFFFF" w:color="auto" w:val="clear"/>
            <w:tcBorders>
              <w:top w:val="single" w:sz="8" w:color="000000"/>
              <w:left w:val="single" w:sz="8" w:color="000000"/>
              <w:bottom w:val="single" w:sz="8" w:color="000000"/>
              <w:right w:val="single" w:sz="8" w:color="000000"/>
            </w:tcBorders>
          </w:tcPr>
          <w:p>
            <w:pPr>
              <w:spacing w:after="0" w:line="240" w:lineRule="auto"/>
              <w:jc w:val="both"/>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Сөйлеуді дамыту: сөздікті қалыптастыру және белсендіру; үйлесімді сөйлеуді дамыту; қарым-қатынасты, диалогтық сөйлеуді дамыту; сұрақ қою қабілетін дамыту; сөзжасам және құрастыру; сауаттылыққа дайындық.</w:t>
            </w:r>
          </w:p>
        </w:tc>
        <w:tc>
          <w:tcPr>
            <w:tcW w:w="3827"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jc w:val="both"/>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Танымдық даму: көкжиектің кеңеюі: қарама-қайшылықтарды тұжырымдау және шешу; жіктеу, жалпылау, қорытынды жасау; математика, экологиялық білім, әлеуметтік шындық туралы білімді жүйелеу</w:t>
            </w:r>
          </w:p>
        </w:tc>
        <w:tc>
          <w:tcPr>
            <w:tcW w:w="3402"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jc w:val="both"/>
              <w:rPr>
                <w:color w:val="181818"/>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Шығармашылық даму: стандартты емес шешімдерді таба білу; олардың қарама-қайшы жағдайларының шығуын табу; жауап беруден қорықпаңыз, ұсыныстар жасаңыз, өз көзқарасыңызды қорғаңыз; қойылған міндеттерді шешу үшін қызмет саласын тарылта білу; әр түрлі іс-әрекеттерде шығармашылықпен айналысу.</w:t>
            </w:r>
          </w:p>
        </w:tc>
      </w:tr>
    </w:tbl>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Сабақтарды құру принциптері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1. Ақпараттың минималды хабарламасымен - ең көп пайымдау.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2. Тапсырмалар мен проблемалық жағдайларды талқылаудың қолайлы түрі – миға шабуыл.</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3. Шығармашылық қиялды белсендіру.</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4. "Ақиқатты іздеу" процесінде балаға қол жетімді барлық нәрсені, қабылдау құралдары мен операцияларды қолдану: қорытындылар, себеп-салдарлық байланыстар және басқалар.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5. Өзара байланысты элементтердің біртұтас кешені ретінде әлемге көзқар</w:t>
      </w:r>
    </w:p>
    <w:p>
      <w:pPr>
        <w:spacing w:after="0" w:line="240" w:lineRule="auto"/>
        <w:jc w:val="center"/>
        <w:rPr>
          <w:color w:val="000000"/>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Ең бастысы</w:t>
      </w:r>
      <w:r>
        <w:rPr>
          <w:color w:val="000000"/>
          <w:rFonts w:hAnsi="Times New Roman" w:ascii="Times New Roman" w:cs="Times New Roman"/>
          <w:b w:val="0"/>
          <w:i w:val="0"/>
          <w:strike w:val="0"/>
          <w:dstrike w:val="0"/>
          <w:emboss w:val="0"/>
          <w:imprint w:val="0"/>
          <w:outline w:val="0"/>
          <w:shadow w:val="0"/>
          <w:sz w:val="28"/>
          <w:szCs w:val="28"/>
          <w:u w:val="none"/>
        </w:rPr>
        <w:t xml:space="preserve">-баланың назарын қызықты нәрселерге аудару, әлемдегі барлық нәрсені түсіндіруге және дайын түрде беруге тырыспау, жағдайға әр түрлі жағынан жиі қарау, "жаман" және "жақсы" жағынан жаманды табу, бірге ойлау, тәжірибе жүргізу, бірақ нәтижелерді толық түсіндіруге тырыспау-жалпы алғанда, қызығушылықты тәрбиелеу. мектеп жасына дейінгі балалар барлық көріністерде.</w:t>
      </w: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"Жобалау әдісі"</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Әдіс негізінде - баланың белсенді танымдық және сөйлеу әрекеттері;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жоба ішіндегі баланың танымдық сөйлеу әрекетінің бастапқы нүктесі-балалардың мүдделері;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lastRenderedPageBreak/>
        <w:t xml:space="preserve">- жобаның мазмұны бала өмірінің әртүрлі аспектілерін көрсетеді және балалардың негізгі іс-әрекеттерін қамтиды</w:t>
      </w:r>
    </w:p>
    <w:p>
      <w:pPr>
        <w:spacing w:after="0" w:line="240" w:lineRule="auto"/>
        <w:jc w:val="center"/>
        <w:rPr>
          <w:rFonts w:hAnsi="Times New Roman" w:ascii="Times New Roman" w:cs="Times New Roman"/>
          <w:b/>
          <w:sz w:val="28"/>
          <w:szCs w:val="28"/>
        </w:rPr>
      </w:pP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Жоба </w:t>
      </w:r>
      <w:r>
        <w:rPr>
          <w:color w:val="000000"/>
          <w:rFonts w:hAnsi="Times New Roman" w:ascii="Times New Roman" w:cs="Times New Roman"/>
          <w:b w:val="0"/>
          <w:i w:val="0"/>
          <w:strike w:val="0"/>
          <w:dstrike w:val="0"/>
          <w:emboss w:val="0"/>
          <w:imprint w:val="0"/>
          <w:outline w:val="0"/>
          <w:shadow w:val="0"/>
          <w:sz w:val="28"/>
          <w:szCs w:val="28"/>
          <w:u w:val="none"/>
        </w:rPr>
        <w:t xml:space="preserve">деп әлеуметтік маңызы бар нәтижесі бар тәуелсіз және ұжымдық шығармашылық аяқталған жұмыс түсініледі.</w:t>
      </w:r>
    </w:p>
    <w:p>
      <w:pPr>
        <w:spacing w:after="0" w:line="240" w:lineRule="auto"/>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Жобаның негізінде проблема жатыр, оны шешу үшін әр түрлі бағыттағы зерттеу ізденісі қажет, оның нәтижелері жалпыланып, біртұтас болып біріктіріледі.</w:t>
      </w:r>
    </w:p>
    <w:p>
      <w:pPr>
        <w:spacing w:after="0" w:line="240" w:lineRule="auto"/>
        <w:jc w:val="center"/>
        <w:rPr>
          <w:rFonts w:hAnsi="Times New Roman" w:ascii="Times New Roman" w:cs="Times New Roman"/>
          <w:b/>
          <w:sz w:val="28"/>
          <w:szCs w:val="28"/>
        </w:rPr>
      </w:pPr>
    </w:p>
    <w:p>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540" w:lineRule="atLeast"/>
        <w:rPr>
          <w:color w:val="202124"/>
          <w:rFonts w:hAnsi="Times New Roman" w:ascii="Times New Roman" w:eastAsia="Times New Roman" w:cs="Times New Roman"/>
          <w:sz w:val="28"/>
          <w:szCs w:val="28"/>
        </w:rPr>
      </w:pPr>
      <w:r>
        <w:rPr>
          <w:color w:val="202124"/>
          <w:rFonts w:hAnsi="Times New Roman" w:ascii="Times New Roman" w:eastAsia="Times New Roman" w:cs="Times New Roman"/>
          <w:b/>
          <w:i w:val="0"/>
          <w:strike w:val="0"/>
          <w:dstrike w:val="0"/>
          <w:emboss w:val="0"/>
          <w:imprint w:val="0"/>
          <w:outline w:val="0"/>
          <w:shadow w:val="0"/>
          <w:sz w:val="28"/>
          <w:szCs w:val="28"/>
          <w:u w:val="none"/>
        </w:rPr>
        <w:t xml:space="preserve">Жоба «бес Ps»</w:t>
      </w:r>
      <w:r>
        <w:rPr>
          <w:color w:val="202124"/>
          <w:rFonts w:hAnsi="Times New Roman" w:ascii="Times New Roman" w:eastAsia="Times New Roman" w:cs="Times New Roman"/>
          <w:b w:val="0"/>
          <w:i w:val="0"/>
          <w:strike w:val="0"/>
          <w:dstrike w:val="0"/>
          <w:emboss w:val="0"/>
          <w:imprint w:val="0"/>
          <w:outline w:val="0"/>
          <w:shadow w:val="0"/>
          <w:sz w:val="28"/>
          <w:szCs w:val="28"/>
          <w:u w:val="none"/>
        </w:rPr>
        <w:t xml:space="preserve"> болып табылады: проблема, дизайн (жоспарлау), ақпаратты іздеу, өнім, таныстыру (қорғау).</w:t>
      </w:r>
    </w:p>
    <w:p>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540" w:lineRule="atLeast"/>
        <w:rPr>
          <w:color w:val="202124"/>
          <w:rFonts w:hAnsi="Times New Roman" w:ascii="Times New Roman" w:eastAsia="Times New Roman" w:cs="Times New Roman"/>
          <w:sz w:val="28"/>
          <w:szCs w:val="28"/>
        </w:rPr>
      </w:pPr>
      <w:r>
        <w:rPr>
          <w:color w:val="202124"/>
          <w:rFonts w:hAnsi="Times New Roman" w:ascii="Times New Roman" w:eastAsia="Times New Roman" w:cs="Times New Roman"/>
          <w:b w:val="0"/>
          <w:i w:val="0"/>
          <w:strike w:val="0"/>
          <w:dstrike w:val="0"/>
          <w:emboss w:val="0"/>
          <w:imprint w:val="0"/>
          <w:outline w:val="0"/>
          <w:shadow w:val="0"/>
          <w:sz w:val="28"/>
          <w:szCs w:val="28"/>
          <w:u w:val="none"/>
        </w:rPr>
        <w:t xml:space="preserve">Жобалар ұзақтығы бойынша қысқа мерзімді немесе орта мерзімді болуы мүмкін; ұзақ.</w:t>
      </w:r>
    </w:p>
    <w:p>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540" w:lineRule="atLeast"/>
        <w:rPr>
          <w:color w:val="202124"/>
          <w:rFonts w:hAnsi="Times New Roman" w:ascii="Times New Roman" w:eastAsia="Times New Roman" w:cs="Times New Roman"/>
          <w:sz w:val="28"/>
          <w:szCs w:val="28"/>
        </w:rPr>
      </w:pPr>
      <w:r>
        <w:rPr>
          <w:color w:val="202124"/>
          <w:rFonts w:hAnsi="Times New Roman" w:ascii="Times New Roman" w:eastAsia="Times New Roman" w:cs="Times New Roman"/>
          <w:b w:val="0"/>
          <w:i w:val="0"/>
          <w:strike w:val="0"/>
          <w:dstrike w:val="0"/>
          <w:emboss w:val="0"/>
          <w:imprint w:val="0"/>
          <w:outline w:val="0"/>
          <w:shadow w:val="0"/>
          <w:sz w:val="28"/>
          <w:szCs w:val="28"/>
          <w:u w:val="none"/>
        </w:rPr>
        <w:t xml:space="preserve">Тақырыптық жобаларды әзірлеуді «үш сұрақ» моделін қолданумен байланыстыруға болады – бұл модельдің мәні мұғалім балаларға үш сұрақ қояды:</w:t>
      </w:r>
    </w:p>
    <w:p>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540" w:lineRule="atLeast"/>
        <w:rPr>
          <w:color w:val="202124"/>
          <w:rFonts w:hAnsi="Times New Roman" w:ascii="Times New Roman" w:eastAsia="Times New Roman" w:cs="Times New Roman"/>
          <w:sz w:val="28"/>
          <w:szCs w:val="28"/>
        </w:rPr>
      </w:pPr>
      <w:r>
        <w:rPr>
          <w:color w:val="202124"/>
          <w:rFonts w:hAnsi="Times New Roman" w:ascii="Times New Roman" w:eastAsia="Times New Roman" w:cs="Times New Roman"/>
          <w:b w:val="0"/>
          <w:i w:val="0"/>
          <w:strike w:val="0"/>
          <w:dstrike w:val="0"/>
          <w:emboss w:val="0"/>
          <w:imprint w:val="0"/>
          <w:outline w:val="0"/>
          <w:shadow w:val="0"/>
          <w:sz w:val="28"/>
          <w:szCs w:val="28"/>
          <w:u w:val="none"/>
        </w:rPr>
        <w:t xml:space="preserve">• Біз не білеміз?</w:t>
      </w:r>
    </w:p>
    <w:p>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540" w:lineRule="atLeast"/>
        <w:rPr>
          <w:color w:val="202124"/>
          <w:rFonts w:hAnsi="Times New Roman" w:ascii="Times New Roman" w:eastAsia="Times New Roman" w:cs="Times New Roman"/>
          <w:sz w:val="28"/>
          <w:szCs w:val="28"/>
        </w:rPr>
      </w:pPr>
      <w:r>
        <w:rPr>
          <w:color w:val="202124"/>
          <w:rFonts w:hAnsi="Times New Roman" w:ascii="Times New Roman" w:eastAsia="Times New Roman" w:cs="Times New Roman"/>
          <w:b w:val="0"/>
          <w:i w:val="0"/>
          <w:strike w:val="0"/>
          <w:dstrike w:val="0"/>
          <w:emboss w:val="0"/>
          <w:imprint w:val="0"/>
          <w:outline w:val="0"/>
          <w:shadow w:val="0"/>
          <w:sz w:val="28"/>
          <w:szCs w:val="28"/>
          <w:u w:val="none"/>
        </w:rPr>
        <w:t xml:space="preserve">• Біз нені білгіміз келеді және оны қалай істейміз?</w:t>
      </w:r>
    </w:p>
    <w:p>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540" w:lineRule="atLeast"/>
        <w:rPr>
          <w:color w:val="202124"/>
          <w:rFonts w:hAnsi="Times New Roman" w:ascii="Times New Roman" w:eastAsia="Times New Roman" w:cs="Times New Roman"/>
          <w:sz w:val="28"/>
          <w:szCs w:val="28"/>
        </w:rPr>
      </w:pPr>
      <w:r>
        <w:rPr>
          <w:color w:val="202124"/>
          <w:rFonts w:hAnsi="Times New Roman" w:ascii="Times New Roman" w:eastAsia="Times New Roman" w:cs="Times New Roman"/>
          <w:b w:val="0"/>
          <w:i w:val="0"/>
          <w:strike w:val="0"/>
          <w:dstrike w:val="0"/>
          <w:emboss w:val="0"/>
          <w:imprint w:val="0"/>
          <w:outline w:val="0"/>
          <w:shadow w:val="0"/>
          <w:sz w:val="28"/>
          <w:szCs w:val="28"/>
          <w:u w:val="none"/>
        </w:rPr>
        <w:t xml:space="preserve">• Біз не білдік?</w:t>
      </w:r>
    </w:p>
    <w:p>
      <w:pPr>
        <w:spacing w:after="0" w:line="240" w:lineRule="auto"/>
        <w:jc w:val="center"/>
        <w:rPr>
          <w:rFonts w:hAnsi="Times New Roman" w:ascii="Times New Roman" w:cs="Times New Roman"/>
          <w:b/>
          <w:sz w:val="28"/>
          <w:szCs w:val="28"/>
        </w:rPr>
      </w:pPr>
    </w:p>
    <w:p>
      <w:pPr>
        <w:numPr>
          <w:ilvl w:val="0"/>
          <w:numId w:val="4"/>
        </w:numPr>
        <w:spacing w:before="100" w:beforeAutospacing="1" w:line="240" w:lineRule="auto"/>
        <w:ind w:left="0"/>
        <w:rPr>
          <w:color w:val="000000"/>
          <w:rFonts w:hAnsi="Times New Roman" w:ascii="Times New Roman" w:eastAsia="Times New Roman" w:cs="Times New Roman"/>
          <w:b/>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r>
        <w:rPr>
          <w:color w:val="000000"/>
          <w:rFonts w:hAnsi="Times New Roman" w:ascii="Times New Roman" w:eastAsia="Times New Roman" w:cs="Times New Roman"/>
          <w:b/>
          <w:i w:val="0"/>
          <w:strike w:val="0"/>
          <w:dstrike w:val="0"/>
          <w:emboss w:val="0"/>
          <w:imprint w:val="0"/>
          <w:outline w:val="0"/>
          <w:shadow w:val="0"/>
          <w:sz w:val="28"/>
          <w:szCs w:val="28"/>
          <w:u w:val="none"/>
        </w:rPr>
        <w:t xml:space="preserve">"Модельдеу әдісі"</w:t>
      </w:r>
    </w:p>
    <w:p>
      <w:pPr>
        <w:numPr>
          <w:ilvl w:val="0"/>
          <w:numId w:val="4"/>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Модельдеу-бұл белгілі бір объектіні емес, оның моделін зерттеуді ұсынатын символдық-символдық іс-әрекеттің бір түрі; бұл процестің көзі-балалар іс-әрекетінің модельдеу сипаты. </w:t>
      </w:r>
    </w:p>
    <w:p>
      <w:pPr>
        <w:numPr>
          <w:ilvl w:val="0"/>
          <w:numId w:val="4"/>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Модельдеудің мақсаты – балалардың қоршаған әлем объектілері мен табиғат әлемінің ерекшеліктері, олардың құрылымы, олардың арасындағы байланыстар мен қатынастар туралы білімдерін, қоршаған әлем туралы білімдерін сәтті игеруін, әңгіме құрылымын тиімді есте сақтауын, ақпаратты сақтау мен көбейтуді және, әрине, сөйлеуді дамытуды қамтамасыз ету.</w:t>
      </w:r>
    </w:p>
    <w:p>
      <w:pPr>
        <w:numPr>
          <w:ilvl w:val="0"/>
          <w:numId w:val="4"/>
        </w:numPr>
        <w:spacing w:before="100" w:beforeAutospacing="1" w:after="96" w:line="240" w:lineRule="auto"/>
        <w:ind w:left="0"/>
        <w:rPr>
          <w:color w:val="000000"/>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Мектеп жасына дейінгі баланың игеретін негізгі құралдары-сенсорлық стандарттар, бейнелі сипаттағы әртүрлі белгілер мен белгілер, ең алдымен ,бұл әр түрлі визуалды модельдер, схемалар.</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lastRenderedPageBreak/>
        <w:t xml:space="preserve">* Модель балаларға ақпаратты оңай есте сақтауға және оны практикалық іс-әрекетте қолдануға мүмкіндік береді.</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Модель объектінің қасиеттері мен белгілері туралы идеялар қалыптасқан жағдайда мектеп жасына дейінгі балалардың күнделікті өміріне енгізіледі;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Модель объектінің немесе құбылыстың аналогы болуы керек, оның барлық белгілері мен қасиеттері баланың тікелей қатысуымен модельденеді;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Модель балаларға күнделікті өмірде қол жетімді болуы керек;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Модель қысқа болуы керек және тек заттың немесе құбылыстың негізгі қасиеттерін сипаттауы керек;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Бір уақытта тек бір түрдегі модельдерді қолдануға болады.</w:t>
      </w:r>
    </w:p>
    <w:p>
      <w:pPr>
        <w:spacing w:after="0" w:line="240" w:lineRule="auto"/>
        <w:rPr>
          <w:rFonts w:hAnsi="Times New Roman" w:ascii="Times New Roman" w:cs="Times New Roman"/>
          <w:b/>
          <w:sz w:val="28"/>
          <w:szCs w:val="28"/>
        </w:rPr>
      </w:pP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Модельдермен әрекеттер тізбегі:</w:t>
      </w:r>
      <w:r>
        <w:rPr>
          <w:color w:val="000000"/>
          <w:rFonts w:hAnsi="Times New Roman" w:ascii="Times New Roman" w:cs="Times New Roman"/>
          <w:b w:val="0"/>
          <w:i w:val="0"/>
          <w:strike w:val="0"/>
          <w:dstrike w:val="0"/>
          <w:emboss w:val="0"/>
          <w:imprint w:val="0"/>
          <w:outline w:val="0"/>
          <w:shadow w:val="0"/>
          <w:sz w:val="28"/>
          <w:szCs w:val="28"/>
          <w:u w:val="none"/>
        </w:rPr>
        <w:t xml:space="preserve"> - ауыстыру (алдымен модельдер дайын түрде ұсынылады, содан кейін балалар шартты алмастырғыштарды өздері ойлап табады);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дайын модельдерді қолдану (орта топтан бастап);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модельдерді құру: шарттар бойынша, өз ниеті бойынша, нақты жағдай бойынша (аға топтан).</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Мұғалімнің жұмысы </w:t>
      </w:r>
      <w:r>
        <w:rPr>
          <w:color w:val="000000"/>
          <w:rFonts w:hAnsi="Times New Roman" w:ascii="Times New Roman" w:cs="Times New Roman"/>
          <w:b w:val="0"/>
          <w:i w:val="0"/>
          <w:strike w:val="0"/>
          <w:dstrike w:val="0"/>
          <w:emboss w:val="0"/>
          <w:imprint w:val="0"/>
          <w:outline w:val="0"/>
          <w:shadow w:val="0"/>
          <w:sz w:val="28"/>
          <w:szCs w:val="28"/>
          <w:u w:val="none"/>
        </w:rPr>
        <w:t xml:space="preserve">балалардың модельдік көріністердің келесі түрлерін игеруге бағытталған:</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нақты (берілген объектінің құрылымын көрсететін);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жалпыланған (объектілер класының құрылымын жалпылау); * шартты-символдық (көрнекі емес қатынастарды білдіретін).</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нақты (берілген объектінің құрылымын көрсететін);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жалпыланған (объектілер класының құрылымын жалпылау);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шартты-символдық (көрнекі емес қатынастарды білдіретін).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"Акт-технологиялар" Ақпараттық білім беру технологиялары-бұл педагогикалық мақсаттарға жету үшін арнайы техникалық құралдарды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(ДК, мультимедиа) қолданатын білім беру саласындағы барлық технологиялар.</w:t>
      </w:r>
    </w:p>
    <w:p>
      <w:pPr>
        <w:spacing w:after="0" w:line="240" w:lineRule="auto"/>
        <w:jc w:val="center"/>
        <w:rPr>
          <w:rFonts w:hAnsi="Times New Roman" w:ascii="Times New Roman" w:cs="Times New Roman"/>
          <w:b/>
          <w:sz w:val="28"/>
          <w:szCs w:val="28"/>
        </w:rPr>
      </w:pPr>
    </w:p>
    <w:p>
      <w:pPr>
        <w:numPr>
          <w:ilvl w:val="0"/>
          <w:numId w:val="5"/>
        </w:numPr>
        <w:spacing w:before="100" w:beforeAutospacing="1" w:line="240" w:lineRule="auto"/>
        <w:ind w:left="0"/>
        <w:rPr>
          <w:color w:val="000000"/>
          <w:rFonts w:hAnsi="Times New Roman" w:ascii="Times New Roman" w:eastAsia="Times New Roman" w:cs="Times New Roman"/>
          <w:b/>
          <w:sz w:val="28"/>
          <w:szCs w:val="28"/>
        </w:rPr>
      </w:pPr>
      <w:r>
        <w:rPr>
          <w:color w:val="000000"/>
          <w:rFonts w:hAnsi="Times New Roman" w:ascii="Times New Roman" w:eastAsia="Times New Roman" w:cs="Times New Roman"/>
          <w:b/>
          <w:i w:val="0"/>
          <w:strike w:val="0"/>
          <w:dstrike w:val="0"/>
          <w:emboss w:val="0"/>
          <w:imprint w:val="0"/>
          <w:outline w:val="0"/>
          <w:shadow w:val="0"/>
          <w:sz w:val="28"/>
          <w:szCs w:val="28"/>
          <w:u w:val="none"/>
        </w:rPr>
        <w:t xml:space="preserve">АКТ көмегімен сабақтың 3 түрі бар. </w:t>
      </w:r>
    </w:p>
    <w:p>
      <w:pPr>
        <w:numPr>
          <w:ilvl w:val="0"/>
          <w:numId w:val="5"/>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1.Мультимедиялық қолдауы бар сабақ (мультимедиялық презентацияларды пайдалану сабақты эмоционалды түрде боялған, қызықты етуге мүмкіндік береді, бұл сабақтың жақсы нәтижелілігіне ықпал ететін тамаша көрнекі құрал және демонстрациялық материал). </w:t>
      </w:r>
    </w:p>
    <w:p>
      <w:pPr>
        <w:numPr>
          <w:ilvl w:val="0"/>
          <w:numId w:val="5"/>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2. Компьютерлік қолдау сабағы (көбінесе мұндай сабақтар ойын оқу бағдарламаларын қолдану арқылы жүзеге асырылады).</w:t>
      </w:r>
    </w:p>
    <w:p>
      <w:pPr>
        <w:numPr>
          <w:ilvl w:val="0"/>
          <w:numId w:val="5"/>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3. Диагностикалық сабақ (мұндай сабақтарды өткізу үшін арнайы бағдарламалар қажет, олар аз кездеседі немесе кейбір жалпы білім беру бағдарламаларында мүлдем жоқ).</w:t>
      </w:r>
    </w:p>
    <w:p>
      <w:pPr>
        <w:numPr>
          <w:ilvl w:val="0"/>
          <w:numId w:val="5"/>
        </w:numPr>
        <w:spacing w:before="100" w:beforeAutospacing="1" w:after="96" w:line="240" w:lineRule="auto"/>
        <w:ind w:left="0"/>
        <w:rPr>
          <w:color w:val="000000"/>
          <w:rFonts w:hAnsi="Times New Roman" w:ascii="Times New Roman" w:eastAsia="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lastRenderedPageBreak/>
        <w:t xml:space="preserve">Мнемоникалық кесте технологиясы" </w:t>
      </w:r>
    </w:p>
    <w:p>
      <w:pPr>
        <w:numPr>
          <w:ilvl w:val="0"/>
          <w:numId w:val="5"/>
        </w:numPr>
        <w:spacing w:before="100" w:beforeAutospacing="1" w:after="96" w:line="240" w:lineRule="auto"/>
        <w:ind w:left="0"/>
        <w:rPr>
          <w:color w:val="000000"/>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Мнемотехника-грек тілінен аударғанда - "есте сақтау өнері". </w:t>
      </w:r>
    </w:p>
    <w:p>
      <w:pPr>
        <w:numPr>
          <w:ilvl w:val="0"/>
          <w:numId w:val="5"/>
        </w:numPr>
        <w:spacing w:before="100" w:beforeAutospacing="1" w:after="96" w:line="240" w:lineRule="auto"/>
        <w:ind w:left="0"/>
        <w:rPr>
          <w:color w:val="000000"/>
          <w:rFonts w:hAnsi="Times New Roman" w:ascii="Times New Roman" w:eastAsia="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Мнемотехника-ақпаратты тиімді есте сақтауды, сақтауды және көбейтуді және сөйлеуді дамытуды қамтамасыз ететін әдістер мен әдістер жүйесі. Мнемотехниканы оқытудың мақсаты-есте сақтауды, ойлауды, қиялды, зейінді, атап айтқанда психикалық процестерді дамыту, өйткені олар сөйлеудің толыққанды дамуымен тығыз байланысты.</w:t>
      </w:r>
    </w:p>
    <w:p>
      <w:pPr>
        <w:spacing w:after="0" w:line="240" w:lineRule="auto"/>
        <w:jc w:val="center"/>
        <w:rPr>
          <w:rFonts w:hAnsi="Times New Roman" w:ascii="Times New Roman" w:cs="Times New Roman"/>
          <w:b/>
          <w:sz w:val="28"/>
          <w:szCs w:val="28"/>
        </w:rPr>
      </w:pPr>
    </w:p>
    <w:p>
      <w:pPr>
        <w:spacing w:before="100" w:beforeAutospacing="1" w:line="240" w:lineRule="auto"/>
        <w:rPr>
          <w:color w:val="000000"/>
          <w:rFonts w:hAnsi="Times New Roman" w:ascii="Times New Roman" w:eastAsia="Times New Roman" w:cs="Times New Roman"/>
          <w:b/>
          <w:sz w:val="28"/>
          <w:szCs w:val="28"/>
        </w:rPr>
      </w:pPr>
      <w:r>
        <w:rPr>
          <w:color w:val="000000"/>
          <w:rFonts w:hAnsi="Times New Roman" w:ascii="Times New Roman" w:eastAsia="Times New Roman" w:cs="Times New Roman"/>
          <w:b/>
          <w:i w:val="0"/>
          <w:strike w:val="0"/>
          <w:dstrike w:val="0"/>
          <w:emboss w:val="0"/>
          <w:imprint w:val="0"/>
          <w:outline w:val="0"/>
          <w:shadow w:val="0"/>
          <w:sz w:val="28"/>
          <w:szCs w:val="28"/>
          <w:u w:val="none"/>
        </w:rPr>
        <w:t xml:space="preserve">Мнемотехниканың негізгі міндеттері:</w:t>
      </w:r>
    </w:p>
    <w:p>
      <w:pPr>
        <w:numPr>
          <w:ilvl w:val="0"/>
          <w:numId w:val="6"/>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Балаларда графикалық ұқсастық арқылы, сондай-ақ орынбасарлардың көмегімен таныс көркем шығармаларды түсіну және айту қабілетін дамыту; </w:t>
      </w:r>
    </w:p>
    <w:p>
      <w:pPr>
        <w:numPr>
          <w:ilvl w:val="0"/>
          <w:numId w:val="6"/>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Балаларда психикалық процестерді дамыту: ойлау, зейін, қиял, есте сақтау (әртүрлі түрлер) ; </w:t>
      </w:r>
    </w:p>
    <w:p>
      <w:pPr>
        <w:numPr>
          <w:ilvl w:val="0"/>
          <w:numId w:val="6"/>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Балаларда ақылдылықты, байқампаздықты, салыстыра білуді, маңызды белгілерді ажырата білуді дамыту;</w:t>
      </w:r>
    </w:p>
    <w:p>
      <w:pPr>
        <w:numPr>
          <w:ilvl w:val="0"/>
          <w:numId w:val="6"/>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Мектеп жасына дейінгі балалардың ертегі, ойын, экологиялық, этикалық және т. б. өнертапқыштық мәселелерін шешуге көмектесу. ; </w:t>
      </w:r>
    </w:p>
    <w:p>
      <w:pPr>
        <w:numPr>
          <w:ilvl w:val="0"/>
          <w:numId w:val="6"/>
        </w:numPr>
        <w:spacing w:before="100" w:beforeAutospacing="1" w:line="240" w:lineRule="auto"/>
        <w:ind w:left="0"/>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Балаларды халықтық және авторлық ертегілерге деген сүйіспеншілікке тәрбиелеу.</w:t>
      </w:r>
    </w:p>
    <w:p>
      <w:pPr>
        <w:numPr>
          <w:ilvl w:val="0"/>
          <w:numId w:val="6"/>
        </w:numPr>
        <w:spacing w:before="100" w:beforeAutospacing="1" w:line="240" w:lineRule="auto"/>
        <w:rPr>
          <w:color w:val="000000"/>
          <w:rFonts w:hAnsi="Times New Roman" w:ascii="Times New Roman" w:eastAsia="Times New Roman" w:cs="Times New Roman"/>
          <w:b/>
          <w:sz w:val="28"/>
          <w:szCs w:val="28"/>
        </w:rPr>
      </w:pPr>
      <w:r>
        <w:rPr>
          <w:color w:val="000000"/>
          <w:rFonts w:hAnsi="Times New Roman" w:ascii="Times New Roman" w:eastAsia="Times New Roman" w:cs="Times New Roman"/>
          <w:b/>
          <w:i w:val="0"/>
          <w:strike w:val="0"/>
          <w:dstrike w:val="0"/>
          <w:emboss w:val="0"/>
          <w:imprint w:val="0"/>
          <w:outline w:val="0"/>
          <w:shadow w:val="0"/>
          <w:sz w:val="28"/>
          <w:szCs w:val="28"/>
          <w:u w:val="none"/>
        </w:rPr>
        <w:t xml:space="preserve">Мнемотехниканың негізгі міндеттері: </w:t>
      </w:r>
    </w:p>
    <w:p>
      <w:pPr>
        <w:numPr>
          <w:ilvl w:val="0"/>
          <w:numId w:val="6"/>
        </w:numPr>
        <w:spacing w:before="100" w:beforeAutospacing="1" w:line="240" w:lineRule="auto"/>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Балаларда графикалық ұқсастық арқылы, сондай-ақ орынбасарлардың көмегімен таныс көркем шығармаларды түсіну және айту қабілетін дамыту;</w:t>
      </w:r>
    </w:p>
    <w:p>
      <w:pPr>
        <w:numPr>
          <w:ilvl w:val="0"/>
          <w:numId w:val="6"/>
        </w:numPr>
        <w:spacing w:before="100" w:beforeAutospacing="1" w:line="240" w:lineRule="auto"/>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Балаларда психикалық процестерді дамыту: ойлау, зейін, қиял, есте сақтау (әртүрлі түрлер) ; </w:t>
      </w:r>
    </w:p>
    <w:p>
      <w:pPr>
        <w:numPr>
          <w:ilvl w:val="0"/>
          <w:numId w:val="6"/>
        </w:numPr>
        <w:spacing w:before="100" w:beforeAutospacing="1" w:line="240" w:lineRule="auto"/>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Балаларда ақылдылықты, байқампаздықты, салыстыра білуді, маңызды белгілерді ажырата білуді дамыту; </w:t>
      </w:r>
    </w:p>
    <w:p>
      <w:pPr>
        <w:numPr>
          <w:ilvl w:val="0"/>
          <w:numId w:val="6"/>
        </w:numPr>
        <w:spacing w:before="100" w:beforeAutospacing="1" w:line="240" w:lineRule="auto"/>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Мектеп жасына дейінгі балалардың ертегі, ойын, экологиялық, этикалық және т. б. өнертапқыштық мәселелерін шешуге көмектесу. ;</w:t>
      </w:r>
    </w:p>
    <w:p>
      <w:pPr>
        <w:numPr>
          <w:ilvl w:val="0"/>
          <w:numId w:val="6"/>
        </w:numPr>
        <w:spacing w:before="100" w:beforeAutospacing="1" w:line="240" w:lineRule="auto"/>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Балаларды халықтық және авторлық ертегілерге деген сүйіспеншілікке тәрбиелеу.</w:t>
      </w:r>
    </w:p>
    <w:p>
      <w:pPr>
        <w:numPr>
          <w:ilvl w:val="0"/>
          <w:numId w:val="6"/>
        </w:numPr>
        <w:spacing w:before="100" w:beforeAutospacing="1" w:after="96" w:line="240" w:lineRule="auto"/>
        <w:rPr>
          <w:color w:val="000000"/>
          <w:rFonts w:hAnsi="Times New Roman" w:ascii="Times New Roman" w:eastAsia="Times New Roman" w:cs="Times New Roman"/>
          <w:sz w:val="28"/>
          <w:szCs w:val="28"/>
        </w:rPr>
      </w:pPr>
    </w:p>
    <w:p>
      <w:pPr>
        <w:numPr>
          <w:ilvl w:val="0"/>
          <w:numId w:val="6"/>
        </w:numPr>
        <w:spacing w:before="100" w:beforeAutospacing="1" w:after="96" w:line="240" w:lineRule="auto"/>
        <w:ind w:left="0"/>
        <w:rPr>
          <w:color w:val="000000"/>
          <w:rFonts w:hAnsi="Times New Roman" w:ascii="Times New Roman" w:eastAsia="Times New Roman" w:cs="Times New Roman"/>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Мнемоникалық кестенің мазмұны-сюжеттің негізгі семантикалық байланыстарын бөліп көрсету арқылы объектілердің, ертегінің кейіпкерлерінің, әңгіменің, табиғат құбылыстарының, кейбір әрекеттердің графикалық немесе ішінара графикалық бейнесі, яғни қажет деп санайтын нәрсені салуға болады.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Мнемоникалық кестелер балалардың біртұтас сөйлеуін дамыту үшін дидактикалық материал ретінде қызмет етеді және қолданылады: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сөздік қорын байыту;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көркем әдебиетті қайталау кезінде;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әңгіме құрастыруға үйрету кезінде;</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 өлеңдерді, тілдерді, таза сөздерді жаттау кезінде;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жұмбақтарды болжау және шешу кезінде;</w:t>
      </w:r>
    </w:p>
    <w:p>
      <w:pPr>
        <w:spacing w:after="0" w:line="240" w:lineRule="auto"/>
        <w:jc w:val="center"/>
        <w:rPr>
          <w:color w:val="000000"/>
          <w:rFonts w:hAnsi="Times New Roman" w:ascii="Times New Roman" w:cs="Times New Roman"/>
          <w:sz w:val="28"/>
          <w:szCs w:val="28"/>
        </w:rPr>
      </w:pPr>
    </w:p>
    <w:p>
      <w:pPr>
        <w:spacing w:after="0" w:line="240" w:lineRule="auto"/>
        <w:jc w:val="center"/>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 Мнемоникалық кестелермен жұмыс істеу реті: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w:t>
      </w:r>
      <w:r>
        <w:rPr>
          <w:color w:val="000000"/>
          <w:rFonts w:hAnsi="Times New Roman" w:ascii="Times New Roman" w:cs="Times New Roman"/>
          <w:b/>
          <w:i w:val="0"/>
          <w:strike w:val="0"/>
          <w:dstrike w:val="0"/>
          <w:emboss w:val="0"/>
          <w:imprint w:val="0"/>
          <w:outline w:val="0"/>
          <w:shadow w:val="0"/>
          <w:sz w:val="28"/>
          <w:szCs w:val="28"/>
          <w:u w:val="none"/>
        </w:rPr>
        <w:t xml:space="preserve">1 кезең:</w:t>
      </w:r>
      <w:r>
        <w:rPr>
          <w:color w:val="000000"/>
          <w:rFonts w:hAnsi="Times New Roman" w:ascii="Times New Roman" w:cs="Times New Roman"/>
          <w:b w:val="0"/>
          <w:i w:val="0"/>
          <w:strike w:val="0"/>
          <w:dstrike w:val="0"/>
          <w:emboss w:val="0"/>
          <w:imprint w:val="0"/>
          <w:outline w:val="0"/>
          <w:shadow w:val="0"/>
          <w:sz w:val="28"/>
          <w:szCs w:val="28"/>
          <w:u w:val="none"/>
        </w:rPr>
        <w:t xml:space="preserve"> кестені қарау және онда не бейнеленгенін талдау.</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w:t>
      </w:r>
      <w:r>
        <w:rPr>
          <w:color w:val="000000"/>
          <w:rFonts w:hAnsi="Times New Roman" w:ascii="Times New Roman" w:cs="Times New Roman"/>
          <w:b/>
          <w:i w:val="0"/>
          <w:strike w:val="0"/>
          <w:dstrike w:val="0"/>
          <w:emboss w:val="0"/>
          <w:imprint w:val="0"/>
          <w:outline w:val="0"/>
          <w:shadow w:val="0"/>
          <w:sz w:val="28"/>
          <w:szCs w:val="28"/>
          <w:u w:val="none"/>
        </w:rPr>
        <w:t xml:space="preserve">* 2 кезең:</w:t>
      </w:r>
      <w:r>
        <w:rPr>
          <w:color w:val="000000"/>
          <w:rFonts w:hAnsi="Times New Roman" w:ascii="Times New Roman" w:cs="Times New Roman"/>
          <w:b w:val="0"/>
          <w:i w:val="0"/>
          <w:strike w:val="0"/>
          <w:dstrike w:val="0"/>
          <w:emboss w:val="0"/>
          <w:imprint w:val="0"/>
          <w:outline w:val="0"/>
          <w:shadow w:val="0"/>
          <w:sz w:val="28"/>
          <w:szCs w:val="28"/>
          <w:u w:val="none"/>
        </w:rPr>
        <w:t xml:space="preserve"> ақпаратты қайта кодтау жүзеге асырылады, яғни абстрактілі сөз таңбаларынан бейнелерге түрлендіру.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w:t>
      </w:r>
      <w:r>
        <w:rPr>
          <w:color w:val="000000"/>
          <w:rFonts w:hAnsi="Times New Roman" w:ascii="Times New Roman" w:cs="Times New Roman"/>
          <w:b/>
          <w:i w:val="0"/>
          <w:strike w:val="0"/>
          <w:dstrike w:val="0"/>
          <w:emboss w:val="0"/>
          <w:imprint w:val="0"/>
          <w:outline w:val="0"/>
          <w:shadow w:val="0"/>
          <w:sz w:val="28"/>
          <w:szCs w:val="28"/>
          <w:u w:val="none"/>
        </w:rPr>
        <w:t xml:space="preserve">3 кезең:</w:t>
      </w:r>
      <w:r>
        <w:rPr>
          <w:color w:val="000000"/>
          <w:rFonts w:hAnsi="Times New Roman" w:ascii="Times New Roman" w:cs="Times New Roman"/>
          <w:b w:val="0"/>
          <w:i w:val="0"/>
          <w:strike w:val="0"/>
          <w:dstrike w:val="0"/>
          <w:emboss w:val="0"/>
          <w:imprint w:val="0"/>
          <w:outline w:val="0"/>
          <w:shadow w:val="0"/>
          <w:sz w:val="28"/>
          <w:szCs w:val="28"/>
          <w:u w:val="none"/>
        </w:rPr>
        <w:t xml:space="preserve"> қайта кодтаудан кейін ертегіні қайталау, берілген тақырып бойынша әңгіме немесе рәміздерге сүйене отырып өлең оқу жүзеге асырылады (суреттер, яғни есте сақтау әдісі орындалады</w:t>
      </w: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"Педагогикалық арт-терапия"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Арт-терапия-бұл адамның сезімдерін және психикасының басқа көріністерін беру үшін өнер құралдарын қолдану, оның дүниетанымының құрылымын өзгерту үшін өнер құралдарына мыналар жатады: музыка, кескіндеме, әдеби шығармалар, театр және т. б</w:t>
      </w:r>
    </w:p>
    <w:p>
      <w:pPr>
        <w:spacing w:after="0" w:line="240" w:lineRule="auto"/>
        <w:jc w:val="center"/>
        <w:rPr>
          <w:rFonts w:hAnsi="Times New Roman" w:ascii="Times New Roman" w:cs="Times New Roman"/>
          <w:b/>
          <w:sz w:val="28"/>
          <w:szCs w:val="28"/>
        </w:rPr>
      </w:pPr>
    </w:p>
    <w:p>
      <w:pPr>
        <w:spacing w:after="0" w:line="240" w:lineRule="auto"/>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Арт-терапияның міндеттері: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-Арт-терапия құралдарын қолдану арқылы танымдық-сөйлеу белсенділігін дамыту.</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Бірқатар міндеттерді шешу үшін даму үшін ертегі терапиясының ресурстарын пайдалану: оқыту, тәрбиелеу, тұлғаны дамыту, сөйлеуді түзету, мінез-құлық. - Балалардың ой-өрісін кеңейту, музыка, кескіндеме, поэзия арқылы мәдени мұраға деген сүйіспеншілікті ояту.</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 Шығармашылықты, өзіндік ойлауды ынталандыру.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Өзіне деген сенімділікті дамыту. </w:t>
      </w:r>
    </w:p>
    <w:p>
      <w:pPr>
        <w:spacing w:after="0" w:line="240" w:lineRule="auto"/>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Эмоционалды жағдайды үйлестіру. - Балалар ұжымының дамуына ықпал ету</w:t>
      </w: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Мектеп жасына дейінгі балаларға арналған арт-терапия түрлері:</w:t>
      </w:r>
    </w:p>
    <w:p>
      <w:pPr>
        <w:spacing w:after="0" w:line="240" w:lineRule="auto"/>
        <w:jc w:val="center"/>
        <w:rPr>
          <w:color w:val="000000"/>
          <w:rFonts w:hAnsi="Times New Roman" w:ascii="Times New Roman" w:cs="Times New Roman"/>
          <w:b/>
          <w:sz w:val="28"/>
          <w:szCs w:val="28"/>
        </w:rPr>
      </w:pP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lastRenderedPageBreak/>
        <w:t xml:space="preserve"> Изотерапия-бейнелеу өнері әдістерін қолдану арқылы жұмыс.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Түс терапиясы-баланың сенсорлық сферасын, қабылдауын, зейінін, есте сақтау қабілетін, ойлауын, қиялын дамыту.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Фототерапия-фотосуретті қолдану және оны психологиялық мәселелердің барлық түрлерін шешу үшін, сондай-ақ тұлғаны дамыту және үйлестіру үшін қолдану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Ойын терапиясы-баланың табиғи әрекетін пайдалану - ойындар - сыртқы әлеммен қарым-қатынасты және тұлғаның дамуын модельдеу тәсілі ретінде. Музыкалық терапия-бұл әсер ету күшіне, мүмкіндіктердің кеңдігіне, қолданыстағы эмпирикалық материалға өте бай бағыт.</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Вокалотерапия-дауысты табиғаттың өзі адамға берген ерекше музыкалық "аспап" ретінде пайдалану. Дауыстың сезімдер мен эмоцияларды білдіру қасиеті ән айту өнерінде жақсы көрінеді</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Ертегі терапиясы-Емдеу, емдеу үшін ертегіні қолдану. Ертегілерді жазуға, айтуға, драматизациялауға, сурет салуға және т. б</w:t>
      </w:r>
    </w:p>
    <w:p>
      <w:pPr>
        <w:spacing w:after="0" w:line="240" w:lineRule="auto"/>
        <w:rPr>
          <w:rFonts w:hAnsi="Times New Roman" w:ascii="Times New Roman" w:cs="Times New Roman"/>
          <w:b/>
          <w:sz w:val="28"/>
          <w:szCs w:val="28"/>
        </w:rPr>
      </w:pPr>
    </w:p>
    <w:p>
      <w:pPr>
        <w:spacing w:after="0" w:line="240" w:lineRule="auto"/>
        <w:jc w:val="center"/>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"Синквейн"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Синквейн-бұл балаға Дыбыс, Сөз, мәтін сияқты дерексіз ұғымдарды көрнекі түрде ұсынуға және олармен жұмыс істеуді үйренуге мүмкіндік беретін визуалды модельдеу әдісі.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"Синквейн" сөзі француз тілінен аударғанда "бес жол" деп аударылады және сөзбе-сөз "бес жолдан тұратын өлең"дегенді білдіреді.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Мұғалімдер бұл жұмбақ сөзді "бес шабыт" деп еркін аударады, өйткені әр мектеп жасына дейінгі бала өзін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Жаратушы ретінде сезіне алады. синквейн біздің мектептерімізде және мектепке дейінгі мекемелерде баланы мүмкіндігінше ойлауға, өз ойын қысқаша және түсінікті түрде жеткізе білуге үйрету мақсатында қолданылады.</w:t>
      </w: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Синвейннің жазу ережелері қандай?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Өлеңнің бірінші жолы - дидактикалық синквейн тақырыбы, сөз-тақырып. Сөйлеу бөлігінде бұл есімдік немесе зат есім және сұрақтарға жауап береді: кім? Не?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Екінші жол – екі сөз-белгілер. Сөйлеу бөлігінде бұл әдетте сұрақтарға жауап беретін сын есімдер мен сын есімдер: қайсысы? Қайсысы? Мектеп жасына дейінгі бала көбінесе сын есімдерді қолданады. Егер синквейннің тақырыбы " құс " болса, бала: "құс кішкентай, сұр, бірақ ән айтпайды"дейді. Бұл сөзді өлеңнің үшінші, келесі жолына жатқызуы мүмкін, онда ол: "құс (не істейді) ән айтады". </w:t>
      </w:r>
    </w:p>
    <w:p>
      <w:pPr>
        <w:spacing w:after="0" w:line="240" w:lineRule="auto"/>
        <w:jc w:val="center"/>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Үшінші жол - үш сөз-әрекет. Сөйлеу бөлігінде бұл сұраққа жауап беретін етістіктер мен мүшелер: не істейді? Олар не істейді? </w:t>
      </w:r>
    </w:p>
    <w:p>
      <w:pPr>
        <w:spacing w:after="0" w:line="240" w:lineRule="auto"/>
        <w:jc w:val="center"/>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Төртінші жол - бала қозғалған тақырып туралы өз пікірін, синквейн тақырыбына деген сезімін тікелей білдіретін тұтас фраза. Классикалық синквейнде осы төртінші жолда сөйлемде төрт сөз болуы керек, ал дидактикалық синквейнде мектеп жасына дейінгі бала көптеген сөздерді ойлап табсын.</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Бесінші жол құрамында тағы бір сөз немесе сөз тіркесі бар. Бұл синквейн тақырыбының мәнін, автордың ол туралы пікірін, синквейн тақырыбымен синонимді көрсететін бүкіл өлеңнің қысқаша мазмұны сияқты. Сөйлеу бөлігінде бұл есімдік немесе зат есім және сұрақтарға жауап береді: кім? Не? Құрылымы бойынша рифмаланбаған бес жолды өлең-синквейн өткір шыңы бар шыршаға ұқсайды және кеніштің аяқтары төмен қарай таралады: 1-2-3-4-1. </w:t>
      </w:r>
    </w:p>
    <w:p>
      <w:pPr>
        <w:spacing w:after="0" w:line="240" w:lineRule="auto"/>
        <w:rPr>
          <w:color w:val="000000"/>
          <w:rFonts w:hAnsi="Times New Roman" w:ascii="Times New Roman" w:cs="Times New Roman"/>
          <w:sz w:val="28"/>
          <w:szCs w:val="28"/>
        </w:rPr>
      </w:pPr>
    </w:p>
    <w:p>
      <w:pPr>
        <w:spacing w:after="0" w:line="240" w:lineRule="auto"/>
        <w:rPr>
          <w:color w:val="000000"/>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Қорытынды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Мектеп жасына дейінгі балаларда танымдық және сөйлеуді дамыту маңызды және шешілуі қиын міндет болып табылады.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Бұл мәселені шешу балаларды алдағы мектепте оқуға дайындау үшін де, басқалармен ыңғайлы қарым-қатынас жасау үшін де қажет. Инновациялық педагогикалық технологияларды қолдану: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білім беру сапасын арттыру;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тәрбиешілердің біліктілігін арттыру;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педагогикалық тәжірибені қолдану және оны жүйелеу; </w:t>
      </w:r>
    </w:p>
    <w:p>
      <w:pPr>
        <w:spacing w:after="0" w:line="240" w:lineRule="auto"/>
        <w:rPr>
          <w:color w:val="000000"/>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оқушылардың компьютерлік технологияларды пайдалануы; </w:t>
      </w:r>
    </w:p>
    <w:p>
      <w:pPr>
        <w:spacing w:after="0" w:line="240" w:lineRule="auto"/>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 тәрбиеленушілердің денсаулығын сақтау және нығайту </w:t>
      </w:r>
    </w:p>
    <w:p>
      <w:pPr>
        <w:spacing w:after="0" w:line="240" w:lineRule="auto"/>
        <w:jc w:val="center"/>
        <w:rPr>
          <w:rFonts w:hAnsi="Times New Roman" w:ascii="Times New Roman" w:cs="Times New Roman"/>
          <w:b/>
          <w:sz w:val="28"/>
          <w:szCs w:val="28"/>
        </w:rPr>
      </w:pPr>
    </w:p>
    <w:p>
      <w:pPr>
        <w:spacing w:after="0" w:line="240" w:lineRule="auto"/>
        <w:rPr>
          <w:rFonts w:hAnsi="Times New Roman" w:ascii="Times New Roman" w:cs="Times New Roman"/>
          <w:b/>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Мектепке дейінгі білім беруді дамыту, оның жаңа сапалы деңгейге көшуі мектеп жасына дейінгі балалармен жұмыста инновациялық технологияларды пайдаланбай жүзеге асырыла алмайды.</w:t>
      </w: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rPr>
          <w:rFonts w:hAnsi="Times New Roman" w:ascii="Times New Roman" w:cs="Times New Roman"/>
          <w:b/>
          <w:sz w:val="24"/>
          <w:szCs w:val="28"/>
        </w:rPr>
      </w:pPr>
    </w:p>
    <w:p>
      <w:pPr>
        <w:spacing w:after="0" w:line="240" w:lineRule="auto"/>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lastRenderedPageBreak/>
        <w:t xml:space="preserve">                         </w:t>
      </w:r>
    </w:p>
    <w:p>
      <w:pPr>
        <w:spacing w:after="0" w:line="240" w:lineRule="auto"/>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lastRenderedPageBreak/>
        <w:t xml:space="preserve">                               Коммунальное государственное казенное предприятие</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«Ясли сад «Ак бота» коммунального государственного учреждения</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«Отдел образования района имени Габита Мусрепова»</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коммунального государственного учреждения «Управление образования</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акимата Северо-Казахстанской области»</w:t>
      </w:r>
    </w:p>
    <w:p>
      <w:pPr>
        <w:spacing w:after="0"/>
        <w:jc w:val="center"/>
        <w:rPr>
          <w:sz w:val="28"/>
          <w:szCs w:val="28"/>
        </w:rPr>
      </w:pPr>
    </w:p>
    <w:p>
      <w:pPr>
        <w:jc w:val="center"/>
        <w:rPr>
          <w:color w:val="FF0000"/>
          <w:sz w:val="28"/>
          <w:szCs w:val="28"/>
        </w:rPr>
      </w:pPr>
    </w:p>
    <w:p>
      <w:pPr>
        <w:jc w:val="center"/>
        <w:rPr>
          <w:color w:val="FF0000"/>
          <w:sz w:val="28"/>
          <w:szCs w:val="28"/>
        </w:rPr>
      </w:pPr>
    </w:p>
    <w:p>
      <w:pPr>
        <w:jc w:val="center"/>
        <w:rPr>
          <w:color w:val="FF0000"/>
          <w:sz w:val="28"/>
          <w:szCs w:val="28"/>
        </w:rPr>
      </w:pPr>
    </w:p>
    <w:p>
      <w:pPr>
        <w:jc w:val="center"/>
        <w:rPr>
          <w:color w:val="FF0000"/>
          <w:sz w:val="28"/>
          <w:szCs w:val="28"/>
        </w:rPr>
      </w:pPr>
    </w:p>
    <w:p>
      <w:pPr>
        <w:rPr>
          <w:color w:val="FF0000"/>
          <w:sz w:val="28"/>
          <w:szCs w:val="28"/>
        </w:rPr>
      </w:pPr>
    </w:p>
    <w:p>
      <w:pPr>
        <w:rPr>
          <w:color w:val="002060"/>
          <w:rFonts w:hAnsi="Times New Roman" w:ascii="Times New Roman" w:cs="Times New Roman"/>
          <w:b/>
          <w:sz w:val="36"/>
          <w:szCs w:val="28"/>
        </w:rPr>
      </w:pPr>
    </w:p>
    <w:p>
      <w:pPr>
        <w:jc w:val="center"/>
        <w:rPr>
          <w:rFonts w:hAnsi="Times New Roman" w:ascii="Times New Roman" w:cs="Times New Roman"/>
          <w:b/>
          <w:bCs/>
          <w:sz w:val="40"/>
          <w:szCs w:val="32"/>
        </w:rPr>
      </w:pPr>
      <w:r>
        <w:rPr>
          <w:rFonts w:hAnsi="Times New Roman" w:ascii="Times New Roman" w:cs="Times New Roman"/>
          <w:b/>
          <w:bCs/>
          <w:i w:val="0"/>
          <w:strike w:val="0"/>
          <w:dstrike w:val="0"/>
          <w:emboss w:val="0"/>
          <w:imprint w:val="0"/>
          <w:outline w:val="0"/>
          <w:shadow w:val="0"/>
          <w:sz w:val="40"/>
          <w:szCs w:val="40"/>
          <w:u w:val="none"/>
        </w:rPr>
        <w:t xml:space="preserve">Консультация </w:t>
        <w:br/>
        <w:t xml:space="preserve">«Применение инновационных методов и приемов в работе с детьми»</w:t>
        <w:br/>
      </w:r>
    </w:p>
    <w:p>
      <w:pPr>
        <w:jc w:val="center"/>
        <w:rPr>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spacing w:after="0"/>
        <w:jc w:val="right"/>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Разработала: воспитатель </w:t>
      </w:r>
    </w:p>
    <w:p>
      <w:pPr>
        <w:spacing w:after="0"/>
        <w:jc w:val="right"/>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Еслямова А.С.</w:t>
      </w: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b/>
          <w:szCs w:val="28"/>
        </w:rPr>
      </w:pPr>
      <w:r>
        <w:rPr>
          <w:color w:val="000000"/>
          <w:rFonts w:hAnsi="Times New Roman" w:ascii="Times New Roman" w:cs="Times New Roman"/>
          <w:b/>
          <w:i w:val="0"/>
          <w:strike w:val="0"/>
          <w:dstrike w:val="0"/>
          <w:emboss w:val="0"/>
          <w:imprint w:val="0"/>
          <w:outline w:val="0"/>
          <w:shadow w:val="0"/>
          <w:sz w:val="22"/>
          <w:szCs w:val="22"/>
          <w:u w:val="none"/>
        </w:rPr>
        <w:t xml:space="preserve">с Новоишимское</w:t>
      </w:r>
    </w:p>
    <w:p>
      <w:pPr>
        <w:spacing w:after="0"/>
        <w:jc w:val="center"/>
        <w:rPr>
          <w:color w:val="000000" w:themeColor="text1"/>
          <w:rFonts w:hAnsi="Times New Roman" w:ascii="Times New Roman" w:cs="Times New Roman"/>
          <w:b/>
          <w:szCs w:val="28"/>
        </w:rPr>
      </w:pPr>
      <w:r>
        <w:rPr>
          <w:rFonts w:hAnsi="Times New Roman" w:ascii="Times New Roman" w:cs="Times New Roman"/>
          <w:b/>
          <w:bCs/>
          <w:i w:val="0"/>
          <w:strike w:val="0"/>
          <w:dstrike w:val="0"/>
          <w:emboss w:val="0"/>
          <w:imprint w:val="0"/>
          <w:outline w:val="0"/>
          <w:shadow w:val="0"/>
          <w:sz w:val="40"/>
          <w:szCs w:val="40"/>
          <w:u w:val="none"/>
        </w:rPr>
        <w:lastRenderedPageBreak/>
        <w:t xml:space="preserve">«Применение инновационных методов и приемов в работе с детьми»</w:t>
        <w:br/>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Проблема формирования речи у детей дошкольного возраста актуальна на сегодняшний день. Формирование речи у дошкольников является важной и трудно решаемой задачей. Успешное решение этой задачи необходимо как для подготовки детей к предстоящему школьному обучению, так и для комфортного общения с окружающими. Поэтому целенаправленная разнообразная работа воспитателя с детьми с помощью различных инновационных и развивающих технологий, использование разнообразных форм работы с родителями и педагогами приведет к положительной динамике показателей развития речи дошкольников.</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Инновационные технологии</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это система методов, способов, приёмов обучения,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Для формирования и активизации познавательно-речевого развития, наряду с традиционными методами и приемами, используются следующие инновационные методы.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Инновационные методы: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здоровье сберегающие технологии,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ТРИЗ-технологии,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метод проектирования,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метод моделирования,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ИКТ-технологии,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технология мнемотаблиц,</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педагогическая арт-терапия;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синквейн</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«Здоровье сберегающая технология»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single"/>
        </w:rPr>
        <w:t xml:space="preserve">Задача</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сохранение, поддержание и обогащение здоровья субъектов педагогического процесса в детском саду: детей, педагогов и родителей.</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single"/>
        </w:rPr>
        <w:t xml:space="preserve">Цель</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здоровьесберегающих технологий –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lastRenderedPageBreak/>
        <w:t xml:space="preserve">Виды здоровье сберегающих технологий</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1.Технологии сохранения и стимулирования здоровья.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2.Технологии обучения здоровому образу жизни.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3.Коррекционные технологии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tbl>
      <w:tblPr>
        <w:tblW w:w="10632" w:type="dxa"/>
        <w:tblInd w:w="-743" w:type="dxa"/>
        <w:shd w:fill="FFFFFF"/>
        <w:tblCellMar>
          <w:left w:w="0" w:type="dxa"/>
          <w:right w:w="0" w:type="dxa"/>
        </w:tblCellMar>
        <w:tblLook w:val="04A0"/>
      </w:tblPr>
      <w:tblGrid>
        <w:gridCol w:w="2694"/>
        <w:gridCol w:w="3119"/>
        <w:gridCol w:w="4819"/>
      </w:tblGrid>
      <w:tr>
        <w:tc>
          <w:tcPr>
            <w:tcW w:w="2694" w:type="dxa"/>
            <w:tcMar>
              <w:top w:w="0" w:type="dxa"/>
              <w:left w:w="108" w:type="dxa"/>
              <w:bottom w:w="0" w:type="dxa"/>
              <w:right w:w="108" w:type="dxa"/>
            </w:tcMar>
            <w:shd w:fill="FFFFFF" w:color="auto" w:val="clear"/>
            <w:tcBorders>
              <w:top w:val="single" w:sz="8" w:color="000000"/>
              <w:left w:val="single" w:sz="8"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Технологии сохранения и стимулирования здоровья</w:t>
            </w:r>
          </w:p>
        </w:tc>
        <w:tc>
          <w:tcPr>
            <w:tcW w:w="3119"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Технологии обучения здоровому образу жизни</w:t>
            </w:r>
          </w:p>
        </w:tc>
        <w:tc>
          <w:tcPr>
            <w:tcW w:w="4819"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Коррекционныетехнологии</w:t>
            </w:r>
          </w:p>
        </w:tc>
      </w:tr>
      <w:tr>
        <w:tc>
          <w:tcPr>
            <w:tcW w:w="2694" w:type="dxa"/>
            <w:tcMar>
              <w:top w:w="0" w:type="dxa"/>
              <w:left w:w="108" w:type="dxa"/>
              <w:bottom w:w="0" w:type="dxa"/>
              <w:right w:w="108" w:type="dxa"/>
            </w:tcMar>
            <w:shd w:fill="FFFFFF" w:color="auto" w:val="clear"/>
            <w:tcBorders>
              <w:top w:val="none" w:sz="0" w:color="000000"/>
              <w:left w:val="single" w:sz="8"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Стретчинг</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Динамические паузы</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Подвижные и спортивные игры</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Релаксация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Гимнастика (пальчиковая, для глаз, дыхательная и др)</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Гимнастика динамическая, корригирующая, ортопедическая</w:t>
            </w:r>
          </w:p>
        </w:tc>
        <w:tc>
          <w:tcPr>
            <w:tcW w:w="3119" w:type="dxa"/>
            <w:tcMar>
              <w:top w:w="0" w:type="dxa"/>
              <w:left w:w="108" w:type="dxa"/>
              <w:bottom w:w="0" w:type="dxa"/>
              <w:right w:w="108" w:type="dxa"/>
            </w:tcMar>
            <w:shd w:fill="FFFFFF" w:color="auto" w:val="clear"/>
            <w:tcBorders>
              <w:top w:val="none" w:sz="0" w:color="000000"/>
              <w:left w:val="none" w:sz="0" w:color="000000"/>
              <w:bottom w:val="single" w:sz="8" w:color="000000"/>
              <w:right w:val="single" w:sz="8" w:color="000000"/>
            </w:tcBorders>
          </w:tcPr>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Физкультурные занятия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Проблемно-игровые :игротренинги, игро- терапия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Коммуникативные игры</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Серия занятий «Уроки здоровья»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Точечный самомассаж</w:t>
            </w:r>
          </w:p>
        </w:tc>
        <w:tc>
          <w:tcPr>
            <w:tcW w:w="4819" w:type="dxa"/>
            <w:tcMar>
              <w:top w:w="0" w:type="dxa"/>
              <w:left w:w="108" w:type="dxa"/>
              <w:bottom w:w="0" w:type="dxa"/>
              <w:right w:w="108" w:type="dxa"/>
            </w:tcMar>
            <w:shd w:fill="FFFFFF" w:color="auto" w:val="clear"/>
            <w:tcBorders>
              <w:top w:val="none" w:sz="0" w:color="000000"/>
              <w:left w:val="none" w:sz="0" w:color="000000"/>
              <w:bottom w:val="single" w:sz="8" w:color="000000"/>
              <w:right w:val="single" w:sz="8" w:color="000000"/>
            </w:tcBorders>
          </w:tcPr>
          <w:p>
            <w:pPr>
              <w:spacing w:after="0" w:line="240" w:lineRule="auto"/>
              <w:rPr>
                <w:color w:val="000000"/>
                <w:rFonts w:hAnsi="Times New Roman" w:ascii="Times New Roman" w:eastAsia="Times New Roman" w:cs="Times New Roman"/>
                <w:sz w:val="28"/>
                <w:szCs w:val="28"/>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Технологии музыкального </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воздействия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Арт-терапия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Сказкотерапия</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Технологии воздействия цветом</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-Психогимнастика</w:t>
            </w:r>
          </w:p>
          <w:p>
            <w:pPr>
              <w:spacing w:after="0" w:line="240" w:lineRule="auto"/>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Фонетическая ритмика</w:t>
            </w:r>
          </w:p>
        </w:tc>
      </w:tr>
    </w:tbl>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Все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«Технология ТРИЗ»</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Системность мышления Развитие творческого потенциала Т -теория Р - решения И – изобразительных З – задач</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ТРИЗ для детей дошкольного возраста – это система игр, занятий и заданий, способная увеличить эффективность программы, разнообразить виды детской деятельности, развить у детей творческое мышление, технология позволяет осуществить естественным образом личностно-ориентированный подход, что особенно актуально в контексте ФГОС ДО.</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p>
      <w:pPr>
        <w:spacing w:after="0" w:line="240" w:lineRule="auto"/>
        <w:jc w:val="center"/>
        <w:rPr>
          <w:color w:val="000000"/>
          <w:rFonts w:hAnsi="Times New Roman" w:ascii="Times New Roman" w:eastAsia="Times New Roman" w:cs="Times New Roman"/>
          <w:b/>
          <w:bCs/>
          <w:sz w:val="28"/>
          <w:szCs w:val="28"/>
        </w:rPr>
      </w:pPr>
    </w:p>
    <w:p>
      <w:pPr>
        <w:spacing w:after="0" w:line="240" w:lineRule="auto"/>
        <w:jc w:val="center"/>
        <w:rPr>
          <w:color w:val="000000"/>
          <w:rFonts w:hAnsi="Times New Roman" w:ascii="Times New Roman" w:eastAsia="Times New Roman" w:cs="Times New Roman"/>
          <w:b/>
          <w:bCs/>
          <w:sz w:val="28"/>
          <w:szCs w:val="28"/>
        </w:rPr>
      </w:pPr>
    </w:p>
    <w:p>
      <w:pPr>
        <w:spacing w:after="0" w:line="240" w:lineRule="auto"/>
        <w:jc w:val="center"/>
        <w:rPr>
          <w:color w:val="000000"/>
          <w:rFonts w:hAnsi="Times New Roman" w:ascii="Times New Roman" w:eastAsia="Times New Roman" w:cs="Times New Roman"/>
          <w:b/>
          <w:bCs/>
          <w:sz w:val="28"/>
          <w:szCs w:val="28"/>
        </w:rPr>
      </w:pPr>
    </w:p>
    <w:p>
      <w:pPr>
        <w:spacing w:after="0" w:line="240" w:lineRule="auto"/>
        <w:jc w:val="center"/>
        <w:rPr>
          <w:color w:val="000000"/>
          <w:rFonts w:hAnsi="Times New Roman" w:ascii="Times New Roman" w:eastAsia="Times New Roman" w:cs="Times New Roman"/>
          <w:b/>
          <w:bCs/>
          <w:sz w:val="28"/>
          <w:szCs w:val="28"/>
        </w:rPr>
      </w:pPr>
    </w:p>
    <w:p>
      <w:pPr>
        <w:spacing w:after="0" w:line="240" w:lineRule="auto"/>
        <w:jc w:val="center"/>
        <w:rPr>
          <w:color w:val="000000"/>
          <w:rFonts w:hAnsi="Times New Roman" w:ascii="Times New Roman" w:eastAsia="Times New Roman" w:cs="Times New Roman"/>
          <w:b/>
          <w:bCs/>
          <w:sz w:val="28"/>
          <w:szCs w:val="28"/>
        </w:rPr>
      </w:pPr>
    </w:p>
    <w:p>
      <w:pPr>
        <w:spacing w:after="0" w:line="240" w:lineRule="auto"/>
        <w:jc w:val="center"/>
        <w:rPr>
          <w:color w:val="000000"/>
          <w:rFonts w:hAnsi="Times New Roman" w:ascii="Times New Roman" w:eastAsia="Times New Roman" w:cs="Times New Roman"/>
          <w:b/>
          <w:bCs/>
          <w:sz w:val="28"/>
          <w:szCs w:val="28"/>
        </w:rPr>
      </w:pPr>
    </w:p>
    <w:p>
      <w:pPr>
        <w:spacing w:after="0" w:line="240" w:lineRule="auto"/>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Технология ТРИЗ</w:t>
      </w:r>
    </w:p>
    <w:tbl>
      <w:tblPr>
        <w:tblW w:w="10394" w:type="dxa"/>
        <w:tblInd w:w="-647" w:type="dxa"/>
        <w:shd w:fill="FFFFFF"/>
        <w:tblCellMar>
          <w:left w:w="0" w:type="dxa"/>
          <w:right w:w="0" w:type="dxa"/>
        </w:tblCellMar>
        <w:tblLook w:val="04A0"/>
      </w:tblPr>
      <w:tblGrid>
        <w:gridCol w:w="3165"/>
        <w:gridCol w:w="3827"/>
        <w:gridCol w:w="3402"/>
      </w:tblGrid>
      <w:tr>
        <w:tc>
          <w:tcPr>
            <w:tcW w:w="3165" w:type="dxa"/>
            <w:tcMar>
              <w:top w:w="0" w:type="dxa"/>
              <w:left w:w="108" w:type="dxa"/>
              <w:bottom w:w="0" w:type="dxa"/>
              <w:right w:w="108" w:type="dxa"/>
            </w:tcMar>
            <w:shd w:fill="FFFFFF" w:color="auto" w:val="clear"/>
            <w:tcBorders>
              <w:top w:val="single" w:sz="8" w:color="000000"/>
              <w:left w:val="single" w:sz="8" w:color="000000"/>
              <w:bottom w:val="single" w:sz="8" w:color="000000"/>
              <w:right w:val="single" w:sz="8" w:color="000000"/>
            </w:tcBorders>
          </w:tcPr>
          <w:p>
            <w:pPr>
              <w:spacing w:after="0" w:line="240" w:lineRule="auto"/>
              <w:jc w:val="both"/>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Речевое развитие: Формирование и активизация словаря; Развитие связной речи; Активизация общения, развития диалогической речи; Развитие умения задавать вопросы; Словотворчество и сочинительство; Подготовка к обучению грамоте.</w:t>
            </w:r>
          </w:p>
        </w:tc>
        <w:tc>
          <w:tcPr>
            <w:tcW w:w="3827"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ind w:firstLine="567"/>
              <w:jc w:val="both"/>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Познавательное развитие: расширение кругозора: формулировать и разрешать противоречия; уметь классифицировать, обобщать, делать выводы; систематизировать знания по математике, экологическому воспитания, социальной действительности</w:t>
            </w:r>
          </w:p>
        </w:tc>
        <w:tc>
          <w:tcPr>
            <w:tcW w:w="3402" w:type="dxa"/>
            <w:tcMar>
              <w:top w:w="0" w:type="dxa"/>
              <w:left w:w="108" w:type="dxa"/>
              <w:bottom w:w="0" w:type="dxa"/>
              <w:right w:w="108" w:type="dxa"/>
            </w:tcMar>
            <w:shd w:fill="FFFFFF" w:color="auto" w:val="clear"/>
            <w:tcBorders>
              <w:top w:val="single" w:sz="8" w:color="000000"/>
              <w:left w:val="none" w:sz="0" w:color="000000"/>
              <w:bottom w:val="single" w:sz="8" w:color="000000"/>
              <w:right w:val="single" w:sz="8" w:color="000000"/>
            </w:tcBorders>
          </w:tcPr>
          <w:p>
            <w:pPr>
              <w:spacing w:after="0" w:line="240" w:lineRule="auto"/>
              <w:ind w:firstLine="567"/>
              <w:jc w:val="both"/>
              <w:rPr>
                <w:color w:val="181818"/>
                <w:rFonts w:hAnsi="Times New Roman" w:ascii="Times New Roman" w:eastAsia="Times New Roman" w:cs="Times New Roman"/>
                <w:sz w:val="24"/>
                <w:szCs w:val="24"/>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Творческое развитие: Умение находить нестандартные решения; Находить выходы их противоречивых ситуаций; Не боятся давать ответы, строить предложения, отстаивать свою точку зрения; Уметь сужать поле деятельности для решения поставленных задач; Проявлять творчество в различных видах деятельности.</w:t>
            </w:r>
          </w:p>
        </w:tc>
      </w:tr>
    </w:tbl>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Принципы построения занятий</w:t>
      </w:r>
    </w:p>
    <w:p>
      <w:pPr>
        <w:spacing w:after="0" w:line="240" w:lineRule="auto"/>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1.</w:t>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При минимуме сообщения информации – максимум рассуждений.</w:t>
      </w:r>
    </w:p>
    <w:p>
      <w:pPr>
        <w:spacing w:after="0" w:line="240" w:lineRule="auto"/>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2.</w:t>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Предпочтительная форма для обсуждения задач и проблемных ситуаций – мозговой штурм.</w:t>
      </w:r>
    </w:p>
    <w:p>
      <w:pPr>
        <w:spacing w:after="0" w:line="240" w:lineRule="auto"/>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3.</w:t>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Активизация творческого воображения.</w:t>
      </w:r>
    </w:p>
    <w:p>
      <w:pPr>
        <w:spacing w:after="0" w:line="240" w:lineRule="auto"/>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4.</w:t>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Использование в процессе «поиска истины» всех, доступных для ребенка, средств восприятия и операций: заключения, причинно-следственные связи и прочее.</w:t>
      </w:r>
    </w:p>
    <w:p>
      <w:pPr>
        <w:spacing w:after="0" w:line="240" w:lineRule="auto"/>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5.</w:t>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Подход к миру как к единому комплексу взаимосвязанных элементов</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Самое главное</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обращать внимание ребенка на интересные вещи, не пытаться все на свете объяснить и дать в готовом виде, почаще смотреть на ситуацию с разных сторон, находить хорошее в «плохом» и плохое в «хорошем«, размышлять вместе, проводить опыты, но не пытаться полностью объяснить результаты — вообщем </w:t>
      </w:r>
      <w:hyperlink r:id="rId6">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воспитывать любознательность у дошкольников</w:t>
        </w:r>
      </w:hyperlink>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во всех проявлениях.</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«Метод проектирования»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single"/>
        </w:rPr>
        <w:t xml:space="preserve">В основе метода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активная познавательная и  речевая деятельность ребенка;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исходный пункт познавательно речевая деятельность ребёнка внутри проекта – детские интересы;</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содержание проекта отражает различные стороны жизни ребёнка и включает основные  виды деятельности детей</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none"/>
        </w:rPr>
        <w:t xml:space="preserve">Под проектом понимается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самостоятельная и коллективная творческая завершенная работа, имеющая социально значимый результат. 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целое.</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single"/>
        </w:rPr>
        <w:t xml:space="preserve">Проект – это «пять П»:</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Проблема, Проектирование (планирование), Поиск информации, Продукт, Презентация (защита).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 продолжительности проекты могут быть краткосрочными, среднесрочными; длительными.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Разработку тематических проектов можно связать с использованием модели «трёх вопросов» - суть этой модели заключается в том, что педагог задаёт детям три вопроса: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Что мы знаем?</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Что мы хотим узнать, и как мы это будем делать?</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Что мы узнали?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Метод моделирования»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single"/>
        </w:rPr>
        <w:t xml:space="preserve">Моделирование</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это вид знаково-символической деятельности, который предлагает исследование не конкретного объекта, а его модели; источником данного процесса служит моделирующий характер детской деятельности.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single"/>
        </w:rPr>
        <w:t xml:space="preserve">Цель моделирования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знаний об окружающем мире, эффективное запоминание структуры рассказа, сохранение и воспроизведение информации, и, конечно, развитие речи.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Основные средства, которыми овладевает дошкольник</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сенсорные эталоны, различные символы и знаки, носящие образный характер ,прежде всего, это разного рода наглядные модели, схемы.</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Модель позволяет детям легко запомнить информацию и применять её в практической деятельности.</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Модель вводится в обиход дошкольников при условии сформированости представлений о свойствах и признаках объекта;</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Модель должна являться аналогом предмета или явления, все признаки и качества которого моделируются при непосредственном участии ребенка;</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Модель должна быть доступна детям в повседневной жизни;</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Модель должна быть лаконичной, и характеризовать только основные качества предмета или явления;</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Одновременно можно использовать модели только одного вида.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Последовательности действий с моделями:</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замещение (сначала модели предлагаются в готовом виде, а затем дети придумывают условные заместители самостоятельно);</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использование готовых моделей (начиная со средней группы);</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построение моделей: по условиям, по собственному замыслу, по реальной ситуации (со старшей группы).</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Работа педагога направлена на</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овладение детьми следующими видами модельных представлений:</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конкретными (отображающие структуру данного объекта);</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обобщёнными (обобщающими структуру класса объектов);</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условно – символическими (передающими не наглядные отношения).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ИКТ-технологии»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Информационные образовательные технологии – это все технологии в сфере образования, использующие специальные технические средства (ПК, мультимедиа) для достижения педагогических целей.</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single"/>
        </w:rPr>
        <w:t xml:space="preserve">Выделяют 3 вида занятий с использованием ИКТ.</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1.Занятие с мультимедийной поддержкой (Использование мультимедийной презентаций позволяет сделать занятие эмоционально окрашенными, интересными, являются прекрасным наглядным пособием и демонстрационным материалом, что способствует хорошей результативности занятия).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2. Занятие с компьютерной поддержкой (Чаще всего такие занятия проводятся с использованием игровых обучающих программ).</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3. Диагностическое занятие (Для проведения таких занятий требуются специальные программы, что встречается мало, или вообще не существует по некоторым общеобразовательным программам).</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«Технология мнемотаблиц»</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single"/>
        </w:rPr>
        <w:t xml:space="preserve">Мнемотехника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в переводе с греческого - «искусство запоминания».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Мнемотехника – это система методов и приемов, обеспечивающих эффективное запоминание, сохранение и воспроизведение информации и развитие речи.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single"/>
        </w:rPr>
        <w:t xml:space="preserve">Цель обучения мнемотехнике</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развитие памяти, мышления, воображения, внимания, а именно психических процессов, ведь именно они тесно связаны с полноценным развитием речи.</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single"/>
        </w:rPr>
        <w:t xml:space="preserve">Основные задачи мнемотехники:</w:t>
      </w:r>
    </w:p>
    <w:p>
      <w:pPr>
        <w:spacing w:after="0" w:line="240" w:lineRule="auto"/>
        <w:ind w:left="1287"/>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Развивать у детей умение с помощью графической аналогии, а так же с помощью заместителей понимать и рассказывать знакомые художественные произведения;</w:t>
      </w:r>
    </w:p>
    <w:p>
      <w:pPr>
        <w:spacing w:after="0" w:line="240" w:lineRule="auto"/>
        <w:ind w:left="1287"/>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Развивать у детей психические процессы: мышление, внимание, воображение, память (различные виды) ;</w:t>
      </w:r>
    </w:p>
    <w:p>
      <w:pPr>
        <w:spacing w:after="0" w:line="240" w:lineRule="auto"/>
        <w:ind w:left="1287"/>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Развивать у детей сообразительность, наблюдательность, умение сравнивать, выделять существенные признаки;</w:t>
      </w:r>
    </w:p>
    <w:p>
      <w:pPr>
        <w:spacing w:after="0" w:line="240" w:lineRule="auto"/>
        <w:ind w:left="1287"/>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Содействовать решению дошкольниками изобретательских задач сказочного, игрового, экологического, этического характера и др. ;</w:t>
      </w:r>
    </w:p>
    <w:p>
      <w:pPr>
        <w:spacing w:after="0" w:line="240" w:lineRule="auto"/>
        <w:ind w:left="1287"/>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Воспитывать у детей любовь к народным и авторским сказкам.</w:t>
      </w:r>
    </w:p>
    <w:p>
      <w:pPr>
        <w:spacing w:after="0" w:line="240" w:lineRule="auto"/>
        <w:jc w:val="both"/>
        <w:rPr>
          <w:color w:val="000000"/>
          <w:rFonts w:hAnsi="Times New Roman" w:ascii="Times New Roman" w:eastAsia="Times New Roman" w:cs="Times New Roman"/>
          <w:b/>
          <w:bCs/>
          <w:sz w:val="28"/>
          <w:szCs w:val="28"/>
        </w:rPr>
      </w:pPr>
    </w:p>
    <w:p>
      <w:pPr>
        <w:spacing w:after="0" w:line="240" w:lineRule="auto"/>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Содержание мнемотаблицы</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это графическое или частично графическое изображение предметов, персонажей сказки, рассказа, явлений природы, некоторых действий, путем выделения главных смысловых звеньев сюжета, т. е можно нарисовать все то, что посчитаете нужным.</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single"/>
        </w:rPr>
        <w:t xml:space="preserve">Мнемотаблицы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служат дидактическим материалом по развитию связной речи детей и используются для: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обогащения словарного запаса;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при пересказах художественной литературы;</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при обучении составлению рассказов;</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при заучивании стихотворений, скороговорок, чистоговорок;</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при отгадывании и загадывании загадок;</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single"/>
        </w:rPr>
        <w:t xml:space="preserve">Последовательность работы с мнемотаблицами</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1 этап: Рассматривание таблицы и разбор того, что на ней изображено.</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2 этап: Осуществляется перекодирование информации, т. е. преобразование из абстрактных символов слов в образы.</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3 этап: После перекодирования осуществляется пересказ сказки, рассказ по заданной теме или чтение стихотворения с опорой на символы (образы, т. е. происходит отработка метода запоминания.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«Педагогическая арт-терапия»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none"/>
        </w:rPr>
        <w:t xml:space="preserve"> Арт-терапия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 это использование средств искусства для передачи чувств и иных проявлений психики человека с целью изменения структуры его мироощущения  К средствам искусства относятся: музыка, живопись, литературные произведения, театр и т. д</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single"/>
        </w:rPr>
        <w:t xml:space="preserve">Задачи арт-терапии: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Развивать познавательно-речевую активность, через использование средств арт-терапии.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Использовать ресурсы сказкотерапии для развития для решения целого ряда задач: обучение, воспитание, развития личности, коррекции речи, поведения.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Расширить кругозор детей, прививать любовь к культурному наследию через музыку, живопись, поэзию.</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Стимулировать креативность, оригинальность мышления.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Развивать уверенность в себе.</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Гармонизировать эмоциональное состояние.</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Способствовать развитию детского коллектива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w:t>
      </w:r>
    </w:p>
    <w:p>
      <w:pPr>
        <w:spacing w:after="0" w:line="240" w:lineRule="auto"/>
        <w:ind w:firstLine="567"/>
        <w:jc w:val="center"/>
        <w:rPr>
          <w:color w:val="000000"/>
          <w:rFonts w:hAnsi="Times New Roman" w:ascii="Times New Roman" w:eastAsia="Times New Roman" w:cs="Times New Roman"/>
          <w:b/>
          <w:bCs/>
          <w:sz w:val="28"/>
          <w:szCs w:val="28"/>
        </w:rPr>
      </w:pP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lastRenderedPageBreak/>
        <w:t xml:space="preserve">Виды арт-терапии для дошкольников:</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Изотерапия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работа с использованием методов изобразительного искусства.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Цветотерапия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развитие чувственной сферы ребёнка, восприятия, внимания, памяти, мышления, воображения.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Фототерапия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применение фотографии и ее использование для решения всевозможных психологических проблем, а также для развития и гармонизации личности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Игротерапия-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использование естественного для ребенка занятия - игры - как способ моделирования отношений с окружающим миром и развитием личности.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Музыкотерапия-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это чрезвычайно богатое по силе воздействия, по широте возможностей, существующему эмпирическому материалу направление.</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Вокалотерапия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использование Голоса как уникального музыкального «инструмента», данный человеку самой Природой. Свойство голоса выражать чувства и эмоции наилучшим образом проявляется в искусстве пения</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iCs/>
          <w:strike w:val="0"/>
          <w:dstrike w:val="0"/>
          <w:emboss w:val="0"/>
          <w:imprint w:val="0"/>
          <w:outline w:val="0"/>
          <w:shadow w:val="0"/>
          <w:sz w:val="28"/>
          <w:szCs w:val="28"/>
          <w:u w:val="none"/>
        </w:rPr>
        <w:t xml:space="preserve">Сказкотерапия-</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использование сказки для исцеления, излечения. Сказки можно сочинять, рассказывать, драматизировать, рисовать и т.д</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«Синквейн»</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single"/>
        </w:rPr>
        <w:t xml:space="preserve">Синквейн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это метод наглядного моделирования, позволяющий ребёнку зрительно представить такие абстрактные понятия, как звук, слово, текст и научиться работать с ними.</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Слово «синквейн» с французского языка переводится как «пять строк» и означает почти дословно «стихотворение из пяти строк». Педагоги же вольно переводят это загадочное слово, как «пять вдохновений», поскольку каждый дошкольник может почувствовать себя творцом.</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синквейн используется в наших школах и дошкольных учреждениях с целью научить ребенка мыслить максимально емко, уметь кратко и понятно выражать свои мысли.</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none"/>
        </w:rPr>
        <w:t xml:space="preserve">Какие правила сочинения синвейна?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Первая строка стиха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 тема дидактического синквейна, слово-предмет. По части речи это местоимение или существительное, и отвечает на вопросы: Кто? Что?</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Вторая строка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два слова-признака. По части речи это обычно причастия и прилагательные, отвечающие на вопросы: Какой? Какая? Дошкольник чаще всего будет использовать прилагательные. Если тема синквейна «ПТИЦА», ребенок скажет: «Птица маленькая, серая, но не скажет поющая». Это слово, скорей всего, он отнесет к третьей, следующей строке стиха, где придумает так: «Птица (что делает) поет».</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Третья строка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lastRenderedPageBreak/>
        <w:t xml:space="preserve">– три слова-действия. По части речи это глаголы и деепричастия, отвечающие на вопрос: Что делает? Чтоделают?</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Четвертая строка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целая фраза, в которой ребенок выражает уже непосредственно свое мнение о затронутой теме, свои чувства к предмету синквейна. В классическом синквейне в этой четвертой строке должно быть четыре слова в предложении, а в дидактическом синквейне пусть дошкольник придумает столько слов, сколько он хочет, важен смысл и лексический запас ребенка.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Пятая строка</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содержит в себе опять всего одно слово или словосочетание. Это как бы резюме всего стиха, отражающее суть предмета синквейна, мнение автора о нем, синоним к теме синквейна. По части речи это местоимение или существительное, и отвечает на вопросы: Кто? Что?</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 своей структуре нерифмованное пятистрочное стихотворение-синквейн похож на ель с острой вершиной и расходящимися вниз лапами ельника: 1-2-3-4-1.</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 </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bCs/>
          <w:i w:val="0"/>
          <w:strike w:val="0"/>
          <w:dstrike w:val="0"/>
          <w:emboss w:val="0"/>
          <w:imprint w:val="0"/>
          <w:outline w:val="0"/>
          <w:shadow w:val="0"/>
          <w:sz w:val="28"/>
          <w:szCs w:val="28"/>
          <w:u w:val="none"/>
        </w:rPr>
        <w:t xml:space="preserve">Заключение</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Познавательно - речевое развитие у дошкольников является важной и трудно решаемой задачей. Решение этой задачи необходимо как для подготовки детей к предстоящему школьному обучению, так и для комфортного общения с окружающими.</w:t>
      </w:r>
    </w:p>
    <w:p>
      <w:pPr>
        <w:spacing w:after="0" w:line="240" w:lineRule="auto"/>
        <w:ind w:firstLine="567"/>
        <w:jc w:val="center"/>
        <w:rPr>
          <w:color w:val="181818"/>
          <w:rFonts w:hAnsi="Arial" w:ascii="Arial" w:eastAsia="Times New Roman" w:cs="Arial"/>
          <w:sz w:val="12"/>
          <w:szCs w:val="12"/>
        </w:rPr>
      </w:pPr>
      <w:r>
        <w:rPr>
          <w:color w:val="000000"/>
          <w:rFonts w:hAnsi="Times New Roman" w:ascii="Times New Roman" w:eastAsia="Times New Roman" w:cs="Times New Roman"/>
          <w:b/>
          <w:bCs/>
          <w:i/>
          <w:iCs/>
          <w:strike w:val="0"/>
          <w:dstrike w:val="0"/>
          <w:emboss w:val="0"/>
          <w:imprint w:val="0"/>
          <w:outline w:val="0"/>
          <w:shadow w:val="0"/>
          <w:sz w:val="28"/>
          <w:szCs w:val="28"/>
          <w:u w:val="none"/>
        </w:rPr>
        <w:t xml:space="preserve">Применение инновационных педагогических технологий способствует:</w:t>
      </w:r>
    </w:p>
    <w:p>
      <w:pPr>
        <w:spacing w:after="0" w:line="240" w:lineRule="auto"/>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повышению качества образования;</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повышению квалификации воспитателей;</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применению педагогического опыта и его систематизации;</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использованию компьютерных технологий воспитанниками;</w:t>
      </w:r>
    </w:p>
    <w:p>
      <w:pPr>
        <w:spacing w:before="30" w:after="30" w:line="240" w:lineRule="auto"/>
        <w:ind w:left="720"/>
        <w:jc w:val="both"/>
        <w:rPr>
          <w:color w:val="181818"/>
          <w:rFonts w:hAnsi="Arial" w:ascii="Arial" w:eastAsia="Times New Roman" w:cs="Arial"/>
          <w:sz w:val="12"/>
          <w:szCs w:val="12"/>
        </w:rPr>
      </w:pPr>
      <w:r>
        <w:rPr>
          <w:color w:val="000000"/>
          <w:rFonts w:hAnsi="Symbol" w:ascii="Symbol" w:eastAsia="Times New Roman" w:cs="Arial"/>
          <w:b w:val="0"/>
          <w:i w:val="0"/>
          <w:strike w:val="0"/>
          <w:dstrike w:val="0"/>
          <w:emboss w:val="0"/>
          <w:imprint w:val="0"/>
          <w:outline w:val="0"/>
          <w:shadow w:val="0"/>
          <w:sz w:val="28"/>
          <w:szCs w:val="28"/>
          <w:u w:val="none"/>
        </w:rPr>
        <w:sym w:font="Symbol" w:char="F0B7"/>
      </w:r>
      <w:r>
        <w:rPr>
          <w:color w:val="000000"/>
          <w:rFonts w:hAnsi="Times New Roman" w:ascii="Times New Roman" w:eastAsia="Times New Roman" w:cs="Times New Roman"/>
          <w:b w:val="0"/>
          <w:i w:val="0"/>
          <w:strike w:val="0"/>
          <w:dstrike w:val="0"/>
          <w:emboss w:val="0"/>
          <w:imprint w:val="0"/>
          <w:outline w:val="0"/>
          <w:shadow w:val="0"/>
          <w:sz w:val="14"/>
          <w:szCs w:val="14"/>
          <w:u w:val="none"/>
        </w:rPr>
        <w:t xml:space="preserve">        </w:t>
      </w: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сохранению и укреплению здоровья воспитанников</w:t>
      </w:r>
    </w:p>
    <w:p>
      <w:pPr>
        <w:spacing w:after="0" w:line="240" w:lineRule="auto"/>
        <w:ind w:firstLine="567"/>
        <w:jc w:val="both"/>
        <w:rPr>
          <w:color w:val="181818"/>
          <w:rFonts w:hAnsi="Arial" w:ascii="Arial" w:eastAsia="Times New Roman" w:cs="Arial"/>
          <w:sz w:val="12"/>
          <w:szCs w:val="12"/>
        </w:rPr>
      </w:pPr>
      <w:r>
        <w:rPr>
          <w:color w:val="000000"/>
          <w:rFonts w:hAnsi="Times New Roman" w:ascii="Times New Roman" w:eastAsia="Times New Roman" w:cs="Times New Roman"/>
          <w:b w:val="0"/>
          <w:i w:val="0"/>
          <w:strike w:val="0"/>
          <w:dstrike w:val="0"/>
          <w:emboss w:val="0"/>
          <w:imprint w:val="0"/>
          <w:outline w:val="0"/>
          <w:shadow w:val="0"/>
          <w:sz w:val="28"/>
          <w:szCs w:val="28"/>
          <w:u w:val="none"/>
        </w:rPr>
        <w:t xml:space="preserve">Развитие дошкольного образования, его переход на новый качественный уровень не могут осуществляться без использования инновационных технологий в работе с детьми дошкольного возраста.</w:t>
      </w:r>
    </w:p>
    <w:p>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rFonts w:hAnsi="Times New Roman" w:ascii="Times New Roman" w:cs="Times New Roman"/>
          <w:b/>
          <w:sz w:val="28"/>
          <w:szCs w:val="28"/>
        </w:rPr>
      </w:pPr>
    </w:p>
    <w:p>
      <w:pPr>
        <w:spacing w:after="0" w:line="240" w:lineRule="auto"/>
        <w:jc w:val="center"/>
        <w:rPr>
          <w:color w:val="000000"/>
          <w:rFonts w:hAnsi="Times New Roman" w:ascii="Times New Roman" w:cs="Times New Roman"/>
          <w:sz w:val="28"/>
          <w:szCs w:val="28"/>
        </w:rPr>
      </w:pPr>
    </w:p>
    <w:p>
      <w:pPr>
        <w:spacing w:after="0" w:line="240" w:lineRule="auto"/>
        <w:jc w:val="center"/>
        <w:rPr>
          <w:color w:val="000000"/>
          <w:rFonts w:hAnsi="Times New Roman" w:ascii="Times New Roman" w:cs="Times New Roman"/>
          <w:sz w:val="28"/>
          <w:szCs w:val="28"/>
        </w:rPr>
      </w:pPr>
    </w:p>
    <w:p>
      <w:pPr>
        <w:spacing w:after="0" w:line="240" w:lineRule="auto"/>
        <w:jc w:val="center"/>
        <w:rPr>
          <w:color w:val="000000"/>
          <w:rFonts w:hAnsi="Times New Roman" w:ascii="Times New Roman" w:cs="Times New Roman"/>
          <w:sz w:val="28"/>
          <w:szCs w:val="28"/>
        </w:rPr>
      </w:pP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Коммунальное государственное казенное предприятие</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«Ясли сад «Ак бота» коммунального государственного учреждения</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«Отдел образования района имени Габита Мусрепова»</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коммунального государственного учреждения «Управление образования</w:t>
      </w:r>
    </w:p>
    <w:p>
      <w:pPr>
        <w:spacing w:after="0" w:line="240" w:lineRule="auto"/>
        <w:jc w:val="center"/>
        <w:rPr>
          <w:rFonts w:hAnsi="Times New Roman" w:ascii="Times New Roman" w:cs="Times New Roman"/>
          <w:b/>
          <w:sz w:val="24"/>
          <w:szCs w:val="28"/>
        </w:rPr>
      </w:pPr>
      <w:r>
        <w:rPr>
          <w:rFonts w:hAnsi="Times New Roman" w:ascii="Times New Roman" w:cs="Times New Roman"/>
          <w:b/>
          <w:i w:val="0"/>
          <w:strike w:val="0"/>
          <w:dstrike w:val="0"/>
          <w:emboss w:val="0"/>
          <w:imprint w:val="0"/>
          <w:outline w:val="0"/>
          <w:shadow w:val="0"/>
          <w:sz w:val="24"/>
          <w:szCs w:val="24"/>
          <w:u w:val="none"/>
        </w:rPr>
        <w:t xml:space="preserve">акимата Северо-Казахстанской области»</w:t>
      </w:r>
    </w:p>
    <w:p>
      <w:pPr>
        <w:spacing w:after="0"/>
        <w:jc w:val="center"/>
        <w:rPr>
          <w:sz w:val="28"/>
          <w:szCs w:val="28"/>
        </w:rPr>
      </w:pPr>
    </w:p>
    <w:p>
      <w:pPr>
        <w:jc w:val="center"/>
        <w:rPr>
          <w:color w:val="FF0000"/>
          <w:sz w:val="28"/>
          <w:szCs w:val="28"/>
        </w:rPr>
      </w:pPr>
    </w:p>
    <w:p>
      <w:pPr>
        <w:jc w:val="center"/>
        <w:rPr>
          <w:color w:val="FF0000"/>
          <w:sz w:val="28"/>
          <w:szCs w:val="28"/>
        </w:rPr>
      </w:pPr>
    </w:p>
    <w:p>
      <w:pPr>
        <w:jc w:val="center"/>
        <w:rPr>
          <w:color w:val="FF0000"/>
          <w:sz w:val="28"/>
          <w:szCs w:val="28"/>
        </w:rPr>
      </w:pPr>
    </w:p>
    <w:p>
      <w:pPr>
        <w:jc w:val="center"/>
        <w:rPr>
          <w:color w:val="FF0000"/>
          <w:sz w:val="28"/>
          <w:szCs w:val="28"/>
        </w:rPr>
      </w:pPr>
    </w:p>
    <w:p>
      <w:pPr>
        <w:rPr>
          <w:color w:val="FF0000"/>
          <w:sz w:val="28"/>
          <w:szCs w:val="28"/>
        </w:rPr>
      </w:pPr>
    </w:p>
    <w:p>
      <w:pPr>
        <w:rPr>
          <w:color w:val="002060"/>
          <w:rFonts w:hAnsi="Times New Roman" w:ascii="Times New Roman" w:cs="Times New Roman"/>
          <w:b/>
          <w:sz w:val="36"/>
          <w:szCs w:val="28"/>
        </w:rPr>
      </w:pPr>
    </w:p>
    <w:p>
      <w:pPr>
        <w:jc w:val="center"/>
        <w:rPr>
          <w:rFonts w:hAnsi="Times New Roman" w:ascii="Times New Roman" w:cs="Times New Roman"/>
          <w:b/>
          <w:bCs/>
          <w:sz w:val="40"/>
          <w:szCs w:val="32"/>
        </w:rPr>
      </w:pPr>
      <w:r>
        <w:rPr>
          <w:rFonts w:hAnsi="Times New Roman" w:ascii="Times New Roman" w:cs="Times New Roman"/>
          <w:b/>
          <w:bCs/>
          <w:i w:val="0"/>
          <w:strike w:val="0"/>
          <w:dstrike w:val="0"/>
          <w:emboss w:val="0"/>
          <w:imprint w:val="0"/>
          <w:outline w:val="0"/>
          <w:shadow w:val="0"/>
          <w:sz w:val="40"/>
          <w:szCs w:val="40"/>
          <w:u w:val="none"/>
        </w:rPr>
        <w:t xml:space="preserve">Консультация </w:t>
        <w:br/>
        <w:t xml:space="preserve">«Развитие мелкой моторики с помощью пальчиковых игр»</w:t>
        <w:br/>
      </w:r>
    </w:p>
    <w:p>
      <w:pPr>
        <w:jc w:val="center"/>
        <w:rPr>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spacing w:after="0"/>
        <w:jc w:val="right"/>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Разработала: воспитатель </w:t>
      </w:r>
    </w:p>
    <w:p>
      <w:pPr>
        <w:spacing w:after="0"/>
        <w:jc w:val="right"/>
        <w:rPr>
          <w:color w:val="000000" w:themeColor="text1"/>
          <w:rFonts w:hAnsi="Times New Roman" w:ascii="Times New Roman" w:cs="Times New Roman"/>
          <w:sz w:val="28"/>
          <w:szCs w:val="28"/>
        </w:rPr>
      </w:pPr>
      <w:r>
        <w:rPr>
          <w:color w:val="000000"/>
          <w:rFonts w:hAnsi="Times New Roman" w:ascii="Times New Roman" w:cs="Times New Roman"/>
          <w:b w:val="0"/>
          <w:i w:val="0"/>
          <w:strike w:val="0"/>
          <w:dstrike w:val="0"/>
          <w:emboss w:val="0"/>
          <w:imprint w:val="0"/>
          <w:outline w:val="0"/>
          <w:shadow w:val="0"/>
          <w:sz w:val="28"/>
          <w:szCs w:val="28"/>
          <w:u w:val="none"/>
        </w:rPr>
        <w:t xml:space="preserve">Еслямова А.С.</w:t>
      </w: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rStyle w:val="c29"/>
          <w:color w:val="000000" w:themeColor="text1"/>
          <w:rFonts w:hAnsi="Times New Roman" w:ascii="Times New Roman" w:cs="Times New Roman"/>
          <w:szCs w:val="28"/>
        </w:rPr>
      </w:pPr>
      <w:r>
        <w:rPr>
          <w:color w:val="000000"/>
          <w:rFonts w:hAnsi="Times New Roman" w:ascii="Times New Roman" w:cs="Times New Roman"/>
          <w:b/>
          <w:i w:val="0"/>
          <w:strike w:val="0"/>
          <w:dstrike w:val="0"/>
          <w:emboss w:val="0"/>
          <w:imprint w:val="0"/>
          <w:outline w:val="0"/>
          <w:shadow w:val="0"/>
          <w:sz w:val="22"/>
          <w:szCs w:val="22"/>
          <w:u w:val="none"/>
        </w:rPr>
        <w:t xml:space="preserve"> с Новоишимское 2023</w:t>
      </w:r>
    </w:p>
    <w:p>
      <w:pPr>
        <w:pStyle w:val="c0"/>
        <w:spacing w:before="0" w:after="0"/>
        <w:rPr>
          <w:color w:val="000000"/>
          <w:rFonts w:hAnsi="Calibri" w:ascii="Calibri" w:cs="Calibri"/>
          <w:sz w:val="22"/>
          <w:szCs w:val="22"/>
        </w:rPr>
      </w:pPr>
      <w:r>
        <w:rPr>
          <w:rFonts w:ascii="Times New Roman"/>
          <w:b/>
          <w:i w:val="0"/>
          <w:strike w:val="0"/>
          <w:dstrike w:val="0"/>
          <w:emboss w:val="0"/>
          <w:imprint w:val="0"/>
          <w:outline w:val="0"/>
          <w:shadow w:val="0"/>
          <w:sz w:val="28"/>
          <w:szCs w:val="28"/>
          <w:u w:val="none"/>
        </w:rPr>
        <w:t xml:space="preserve">  </w:t>
      </w:r>
      <w:r>
        <w:rPr>
          <w:color w:val="303F50"/>
          <w:rFonts w:ascii="Times New Roman"/>
          <w:b w:val="0"/>
          <w:i w:val="0"/>
          <w:strike w:val="0"/>
          <w:dstrike w:val="0"/>
          <w:emboss w:val="0"/>
          <w:imprint w:val="0"/>
          <w:outline w:val="0"/>
          <w:shadow w:val="0"/>
          <w:sz w:val="28"/>
          <w:szCs w:val="28"/>
          <w:u w:val="none"/>
        </w:rPr>
        <w:t xml:space="preserve">В дошкольном возрасте ребенок изучает и постигает окружающий мир постоянно. Главный метод собирания информации в этом периоде - прикосновения. Ребенок стремится все трогать, гладить, хватать, пробовать на вкус. Взрослые должны  поддерживать это стремление, предоставлять малышу игрушки разного вида  (мягкие, твердые, гладкие, шершавые, холодные и т.д.), предметы  для  исследования, ткани. Тогда малыш получит необходимые ресурсы для развития. Учеными доказано, что речь ребенка и его сенсорные органы связаны напрямую. Из этого следует, что для того, чтобы ребенок хорошо говорил, необходимо развивать его руки.</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Развитию мелкой моторики посвятили свои труды многие детские физиологи и психологи. Например, авторы О.А. Новицкая, Ю.А. Соколова описывают конкретные приемы для развития мелкой моторики детей                    Связь мелкой, речевой и общей моторики изучена и подтверждена многими известными учеными. Они сделали вывод, что со становлением речи особенно тесно связано развитие тонких движений пальцев рук. Поэтому в ДОУ необходимо внедрение методик по развитию мелкой моторики с помощью пальчиковых игр.</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Отмечено то, что именно поэтому, когда человек не может выразить свою мысль или объяснить что-то словами, он использует жесты. И наоборот: когда ребенок пишет или рисует сосредоточенно, то он непроизвольно помогает себе, высовывая язык.</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М.М. Кольцова, известный исследователь речи детей, пишет о том, что исторически в ходе развития  человечества движения пальцев рук были всегда тесно связаны с речевой функцией. Первобытные люди сначала общались жестами, главная роль здесь отводилась руке. Развитие функций руки и речи происходило параллельно. М.М. Кольцова сделала вывод, что формирование областей мозга, отвечающих за формирование речи, происходит под влиянием кинестетических импульсов от рук, а вернее от пальцев. Этот факт необходимо использовать в работе с детьми и там, где речь развивается своевременно, и там, где на лицо отставание, задержка развития моторной стороны речи. Речевое </w:t>
        <w:t xml:space="preserve">развитие рекомендуется стимулировать путем тренировки движений пальцев рук.</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Речь ребенка развивается примерно по такому пути. Сначала развиваются тонкие движения пальцев рук, потом появляется артикуляция слогов, дальнейшее совершенствование речевых реакций заключается в прямой зависимости от интенсивности тренировки движений пальцев. Поэтому имеются все основания для того, чтобы рассматривать кисть руки в качестве органа речи - такого же, как артикуляционный аппарат. С этой стороны вопроса проекция руки является еще одной речевой зоной мозга.</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Важность развития мелкой моторики заключается еще в том, что вся будущая жизнь ребенка также будет требовать точных координированных движений пальцев и кистей, которые необходимы, чтобы рисовать, писать, одеваться, выполнять множество разных действий.</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Доказано также, что и мысль, и глаз ребенка двигаются с той же скоростью, что и рука. Это значит, что систематические упражнения по тренировке движений пальцев - это мощное средство для повышения работоспособности головного мозга. Тонкая моторика - основа развития всех психических процессов (память, внимание, речь, восприятие, мышление).</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Чтобы научить ребенка говорить, нужно не просто тренировать его артикуляционный аппарат, но и развивать мелкую моторику рук, улучшающую связь между полушариями головного мозга и синхронизации их работы.</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bCs/>
          <w:i w:val="0"/>
          <w:strike w:val="0"/>
          <w:dstrike w:val="0"/>
          <w:emboss w:val="0"/>
          <w:imprint w:val="0"/>
          <w:outline w:val="0"/>
          <w:shadow w:val="0"/>
          <w:sz w:val="28"/>
          <w:szCs w:val="28"/>
          <w:u w:val="none"/>
        </w:rPr>
        <w:t xml:space="preserve">             Какое значение имеют пальчиковые игры в развитии мелкой моторики дошкольника.</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Пальчиковые игры - это инсценировка, демонстрация каких-либо рифмованных историй, сказок с помощью пальцев рук. Организация и проведение с дошкольниками игр способствует развитию у них мелкой моторики рук, улучшается их двигательная координация, преодолеваются скованность и зажатость. Пальчиковые игры можно назвать универсальным дидактическим развивающим материалом. Методика и смысл игр заключается в том, что нервные окончания рук оказывают действие на мозг ребенка и происходит активизация мозговой деятельности.</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Когда ребенок будет учиться в школе, его мышцы мелкой моторики должны быть хорошо развиты. Пальчиковые игры - прекрасный помощник в подготовке руки ребенка к письму и развитии координации. А чтобы одновременно развивалась речь ребенка, можно использовать для этих же игр разные небольшие считалки, стишки и песенки. Педагоги и родители даже сами могут "переложить на пальцы" любые стихотворные произведения, т.е. к речи придумать движения для пальчиков, сначала простые, а потом их усложнять. Играя в пальчиковые игры, ребенок получает массу разнообразных сенсорных впечатлений, у него развивается способность сосредотачиваться и внимательность. Подобные игры формируют добрые взаимоотношения между ребенком и взрослым.</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lastRenderedPageBreak/>
        <w:t xml:space="preserve">             Пальчиковые игры развивают мелкую моторику, которая не только благотворно влияет на развитие речи, но она также подготавливает руку ребенка к письму и рисованию. Игры пальчиками развивают мозг дошкольника, стимулируют развитие речи, фантазию, творческие способности. Чем лучше ребенок работает пальцами и всей кистью, тем лучше он говорит. Почему так происходит? Дело в том, что рука обладает самым большим "представительством" в коре головного мозга, поэтому именно ее развитию отводится важная роль в формировании головного мозга и становлении речи. Поэтому и словесная речь ребенка начинается именно тогда, когда движения его пальчиков достигают определенного уровня точности. Ручки ребенка подготавливают почву для дальнейшего развития речи.</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У всех народов пальчиковые игры были распространены с давних пор. В Китае, например, используют упражнения с металлическими и каменными шарами. Регулярные занятия с этими предметами развивают память, деятельность пищеварительной и сердечнососудистой систем, развивают координацию движений, устраняют эмоциональное напряжение, развивают ловкость и силу рук, поддерживают жизненный тонус всего организма. А в Японии распространены упражнения для ладоней и пальцев с использованием грецких орехов. Отличное действие оказывает перекатывание шестигранного карандаша между ладонями. И на Руси всех младенцев всегда учили играть в "</w:t>
        <w:t xml:space="preserve">Сороку-белобоку", "Ладушки" и "Козу рогатую".</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В применении пальчиковых игр нужно придерживаться двух принципов обучения - это "от простого к сложному" и "самостоятельно по способностям". Этот подход поможет решить в игре сразу несколько задач, связанных с развитием творческих способностей:</w:t>
      </w:r>
    </w:p>
    <w:p>
      <w:pPr>
        <w:numPr>
          <w:ilvl w:val="0"/>
          <w:numId w:val="1"/>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Пальчиковые игры дадут пищу для ума;</w:t>
      </w:r>
    </w:p>
    <w:p>
      <w:pPr>
        <w:numPr>
          <w:ilvl w:val="0"/>
          <w:numId w:val="1"/>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Они создают условия, которые опережают развитие способностей;</w:t>
      </w:r>
    </w:p>
    <w:p>
      <w:pPr>
        <w:numPr>
          <w:ilvl w:val="0"/>
          <w:numId w:val="1"/>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Играя самостоятельно, развитие ребенка происходит более эффективно;</w:t>
      </w:r>
    </w:p>
    <w:p>
      <w:pPr>
        <w:numPr>
          <w:ilvl w:val="0"/>
          <w:numId w:val="1"/>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Пальчиковые игры могут быть разнообразны по содержанию, они не терпят принуждения и формируют среду для радостного и свободного творчества;</w:t>
      </w:r>
    </w:p>
    <w:p>
      <w:pPr>
        <w:numPr>
          <w:ilvl w:val="0"/>
          <w:numId w:val="1"/>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Играя в эти игры с детьми, мамы, папы и бабушки, дедушки незаметно приобретают важнейшее умение - сдерживаться, не мешать ребенку размышлять самостоятельно, принимать самому решения, не делать за него то, что он может и должен сделать.</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Практика показала, что если вводить ежедневно пальчиковые игры в развивающие занятия, то темп умственного развития возрастает. Понятно, что одними пальчиковыми играми желаемых результатов достичь не получится. Это лишь одно из нескольких средств развития мелкой моторики и речи. И это средство будет тем эффективнее и полезнее, чем меньше противоречий будет возникать между принципами, находящимися в основе этих игр, и принципами, на которых создается вся система обращения с детьми в семье и в детском саду.</w:t>
      </w:r>
    </w:p>
    <w:p>
      <w:pPr>
        <w:spacing w:after="0" w:line="240" w:lineRule="auto"/>
        <w:jc w:val="center"/>
        <w:rPr>
          <w:color w:val="000000"/>
          <w:rFonts w:hAnsi="Calibri" w:ascii="Calibri" w:eastAsia="Times New Roman" w:cs="Calibri"/>
        </w:rPr>
      </w:pPr>
      <w:r>
        <w:rPr>
          <w:color w:val="303F50"/>
          <w:rFonts w:hAnsi="Times New Roman" w:ascii="Times New Roman" w:eastAsia="Times New Roman" w:cs="Times New Roman"/>
          <w:b/>
          <w:bCs/>
          <w:i w:val="0"/>
          <w:strike w:val="0"/>
          <w:dstrike w:val="0"/>
          <w:emboss w:val="0"/>
          <w:imprint w:val="0"/>
          <w:outline w:val="0"/>
          <w:shadow w:val="0"/>
          <w:sz w:val="28"/>
          <w:szCs w:val="28"/>
          <w:u w:val="none"/>
        </w:rPr>
        <w:t xml:space="preserve">Разновидности пальчиковых игр</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Пальчиковые игры делятся на группы согласно своему содержанию и назначению:</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iCs/>
          <w:strike w:val="0"/>
          <w:dstrike w:val="0"/>
          <w:emboss w:val="0"/>
          <w:imprint w:val="0"/>
          <w:outline w:val="0"/>
          <w:shadow w:val="0"/>
          <w:sz w:val="28"/>
          <w:szCs w:val="28"/>
          <w:u w:val="none"/>
        </w:rPr>
        <w:t xml:space="preserve">Игры-манипуляции</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Это игры, которые развивают воображение, когда ребенок в каждом пальчике видит определенный образ.</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"Сорока-белобока", "Этот пальчик хочет спать", "Ладушки-ладушки", "Семья", "Пальчики пошли гулять", "Раз, два, три, четыре, кто живет в моей квартире?", "Мы делили апельсин", "Пальчик-мальчик, где ты был?"</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iCs/>
          <w:strike w:val="0"/>
          <w:dstrike w:val="0"/>
          <w:emboss w:val="0"/>
          <w:imprint w:val="0"/>
          <w:outline w:val="0"/>
          <w:shadow w:val="0"/>
          <w:sz w:val="28"/>
          <w:szCs w:val="28"/>
          <w:u w:val="none"/>
        </w:rPr>
        <w:t xml:space="preserve">Сюжетные пальчиковые упражнения</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В эту группу входят упражнения, позволяющие детям изображать предметы мебели и транспорта, птиц, домашних и диких животных, деревья, насекомых.</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"Пальчики здороваются", "Грабли", "Цветы", "Елка".</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iCs/>
          <w:strike w:val="0"/>
          <w:dstrike w:val="0"/>
          <w:emboss w:val="0"/>
          <w:imprint w:val="0"/>
          <w:outline w:val="0"/>
          <w:shadow w:val="0"/>
          <w:sz w:val="28"/>
          <w:szCs w:val="28"/>
          <w:u w:val="none"/>
        </w:rPr>
        <w:t xml:space="preserve">Пальчиковые упражнения кинезиологические (гимнастика мозга)</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"Кулак-ребро-ладонь", "Горизонтальная восьмерка", "Колечко", "Симметричные рисунки".</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iCs/>
          <w:strike w:val="0"/>
          <w:dstrike w:val="0"/>
          <w:emboss w:val="0"/>
          <w:imprint w:val="0"/>
          <w:outline w:val="0"/>
          <w:shadow w:val="0"/>
          <w:sz w:val="28"/>
          <w:szCs w:val="28"/>
          <w:u w:val="none"/>
        </w:rPr>
        <w:t xml:space="preserve">         Пальчиковые игры, включающие самомассаж пальцев и кистей рук</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Здесь применяются традиционные массажные движения - растирание, разминание, пощипывание, надавливание (от периферии к центру).</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"Надеваем перчатки", "Помоем руки под струей горячей воды", "Засолка капусты", "Гуси щиплют травку", "Согреем руки", "Молоточек".</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Чтобы самомассаж кистей происходил более эффективно, можно использовать массажный мячик, грецкий орех, каштан, карандаш.</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iCs/>
          <w:strike w:val="0"/>
          <w:dstrike w:val="0"/>
          <w:emboss w:val="0"/>
          <w:imprint w:val="0"/>
          <w:outline w:val="0"/>
          <w:shadow w:val="0"/>
          <w:sz w:val="28"/>
          <w:szCs w:val="28"/>
          <w:u w:val="none"/>
        </w:rPr>
        <w:t xml:space="preserve">Театр в руке</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       Эти игры развивают память и внимание, повышают общий тонус, снимают эмоциональное напряжение.</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"Сказка", "Бабочка", "Осьминожки".</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Применение разных групп пальчиковых упражнений и игр помогает улучшить произношение у дошкольников и обогатить их лексику; подготовить руку к письму; развивать терпение, внимание, умение сдерживаться тогда, когда это необходимо; проявлять творческие способности; стимулировать фантазию; научиться управлять своим телом, уверенно себя чувствовать в системе "телесных координат", что предотвращает появление неврозов; ощутить радость от понимания без слов, осознать возможности невербального общения.</w:t>
      </w:r>
    </w:p>
    <w:p>
      <w:pPr>
        <w:spacing w:after="0" w:line="240" w:lineRule="auto"/>
        <w:jc w:val="center"/>
        <w:rPr>
          <w:color w:val="000000"/>
          <w:rFonts w:hAnsi="Calibri" w:ascii="Calibri" w:eastAsia="Times New Roman" w:cs="Calibri"/>
        </w:rPr>
      </w:pPr>
      <w:r>
        <w:rPr>
          <w:color w:val="303F50"/>
          <w:rFonts w:hAnsi="Times New Roman" w:ascii="Times New Roman" w:eastAsia="Times New Roman" w:cs="Times New Roman"/>
          <w:b/>
          <w:bCs/>
          <w:i w:val="0"/>
          <w:strike w:val="0"/>
          <w:dstrike w:val="0"/>
          <w:emboss w:val="0"/>
          <w:imprint w:val="0"/>
          <w:outline w:val="0"/>
          <w:shadow w:val="0"/>
          <w:sz w:val="28"/>
          <w:szCs w:val="28"/>
          <w:u w:val="none"/>
        </w:rPr>
        <w:t xml:space="preserve">Принципы проведения и разучивания пальчиковых игр в ДОУ</w:t>
      </w:r>
    </w:p>
    <w:p>
      <w:pPr>
        <w:spacing w:after="0"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Чтобы использование пальчиковых игр с целью развития мелкой моторики и речи было эффективным, нужно придерживаться определенных принципов их проведения:</w:t>
      </w:r>
    </w:p>
    <w:p>
      <w:pPr>
        <w:numPr>
          <w:ilvl w:val="0"/>
          <w:numId w:val="2"/>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Упражнения нужно выполнять вместе с ребенком, демонстрируя при этом собственную увлеченность игрой;</w:t>
      </w:r>
    </w:p>
    <w:p>
      <w:pPr>
        <w:numPr>
          <w:ilvl w:val="0"/>
          <w:numId w:val="2"/>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lastRenderedPageBreak/>
        <w:t xml:space="preserve">Во время повторных проведений игры дети иногда начинают произносить текст частично (чаще всего начало и окончание фраз). Со временем текст запоминается полностью, дети проговаривают его целиком, соотнося свои движения и слова;</w:t>
      </w:r>
    </w:p>
    <w:p>
      <w:pPr>
        <w:numPr>
          <w:ilvl w:val="0"/>
          <w:numId w:val="2"/>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Все упражнения нужно постепенно заменять новыми;</w:t>
      </w:r>
    </w:p>
    <w:p>
      <w:pPr>
        <w:numPr>
          <w:ilvl w:val="0"/>
          <w:numId w:val="2"/>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Игры, которые понравились больше всего, можно периодически повторять;</w:t>
      </w:r>
    </w:p>
    <w:p>
      <w:pPr>
        <w:numPr>
          <w:ilvl w:val="0"/>
          <w:numId w:val="2"/>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Не стоит устанавливать перед детьми сразу несколько сложных задач (например, озвучивать текст и показывать движения). У детей ограничен объем внимания, и, если задача невыполнима, то она может ослабить интерес детей к игре;</w:t>
      </w:r>
    </w:p>
    <w:p>
      <w:pPr>
        <w:numPr>
          <w:ilvl w:val="0"/>
          <w:numId w:val="2"/>
        </w:numPr>
        <w:spacing w:before="24" w:after="24"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Нельзя принуждать ребенка к игре, нужно разобраться, почему он отказывается играть. Сначала нужно ликвидировать эти причины, можно просто поменять игру.</w:t>
      </w:r>
    </w:p>
    <w:p>
      <w:pPr>
        <w:spacing w:after="0" w:line="240" w:lineRule="auto"/>
        <w:jc w:val="center"/>
        <w:rPr>
          <w:color w:val="000000"/>
          <w:rFonts w:hAnsi="Calibri" w:ascii="Calibri" w:eastAsia="Times New Roman" w:cs="Calibri"/>
        </w:rPr>
      </w:pPr>
      <w:r>
        <w:rPr>
          <w:color w:val="303F50"/>
          <w:rFonts w:hAnsi="Times New Roman" w:ascii="Times New Roman" w:eastAsia="Times New Roman" w:cs="Times New Roman"/>
          <w:b/>
          <w:bCs/>
          <w:i w:val="0"/>
          <w:strike w:val="0"/>
          <w:dstrike w:val="0"/>
          <w:emboss w:val="0"/>
          <w:imprint w:val="0"/>
          <w:outline w:val="0"/>
          <w:shadow w:val="0"/>
          <w:sz w:val="28"/>
          <w:szCs w:val="28"/>
          <w:u w:val="none"/>
        </w:rPr>
        <w:t xml:space="preserve">Этапы разучивания пальчиковых игр</w:t>
      </w:r>
    </w:p>
    <w:p>
      <w:pPr>
        <w:numPr>
          <w:ilvl w:val="0"/>
          <w:numId w:val="3"/>
        </w:numPr>
        <w:spacing w:before="100" w:beforeAutospacing="1" w:after="100" w:afterAutospacing="1"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Сначала взрослый показывает игру ребенку.</w:t>
      </w:r>
    </w:p>
    <w:p>
      <w:pPr>
        <w:numPr>
          <w:ilvl w:val="0"/>
          <w:numId w:val="3"/>
        </w:numPr>
        <w:spacing w:before="100" w:beforeAutospacing="1" w:after="100" w:afterAutospacing="1"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Взрослый показывает игру, одновременно манипулируя рукой и пальцами ребенка.</w:t>
      </w:r>
    </w:p>
    <w:p>
      <w:pPr>
        <w:numPr>
          <w:ilvl w:val="0"/>
          <w:numId w:val="3"/>
        </w:numPr>
        <w:spacing w:before="100" w:beforeAutospacing="1" w:after="100" w:afterAutospacing="1"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Ребенок и взрослый выполняют одновременно движения, взрослый в это время проговаривает текст.</w:t>
      </w:r>
    </w:p>
    <w:p>
      <w:pPr>
        <w:numPr>
          <w:ilvl w:val="0"/>
          <w:numId w:val="3"/>
        </w:numPr>
        <w:spacing w:before="100" w:beforeAutospacing="1" w:after="100" w:afterAutospacing="1" w:line="240" w:lineRule="auto"/>
        <w:ind w:left="0" w:firstLine="900"/>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Ребенок выполняет движения с помощью взрослого (если она необходима), а взрослый произносит текст.</w:t>
      </w:r>
    </w:p>
    <w:p>
      <w:pPr>
        <w:spacing w:line="240" w:lineRule="auto"/>
        <w:rPr>
          <w:color w:val="000000"/>
          <w:rFonts w:hAnsi="Calibri" w:ascii="Calibri" w:eastAsia="Times New Roman" w:cs="Calibri"/>
        </w:rPr>
      </w:pPr>
      <w:r>
        <w:rPr>
          <w:color w:val="303F50"/>
          <w:rFonts w:hAnsi="Times New Roman" w:ascii="Times New Roman" w:eastAsia="Times New Roman" w:cs="Times New Roman"/>
          <w:b w:val="0"/>
          <w:i w:val="0"/>
          <w:strike w:val="0"/>
          <w:dstrike w:val="0"/>
          <w:emboss w:val="0"/>
          <w:imprint w:val="0"/>
          <w:outline w:val="0"/>
          <w:shadow w:val="0"/>
          <w:sz w:val="28"/>
          <w:szCs w:val="28"/>
          <w:u w:val="none"/>
        </w:rPr>
        <w:t xml:space="preserve">Итак, развитие мелкой моторики в ДОУ необходимо, так как оно позволяет развить речь ребенка, способность к письму, тонкую моторику, которая необходима в течение всей жизни. Пальчиковые игры - лишь одни из нескольких способов развития области мозга, отвечающей за мелкую моторику дошкольника. Его следует использовать наряду с остальными методами.</w:t>
      </w:r>
    </w:p>
    <w:p>
      <w:pPr>
        <w:spacing w:after="0" w:line="240" w:lineRule="auto"/>
        <w:rPr>
          <w:rFonts w:hAnsi="Times New Roman" w:ascii="Times New Roman" w:eastAsia="Times New Roman" w:cs="Times New Roman"/>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jc w:val="center"/>
        <w:rPr>
          <w:color w:val="000000"/>
          <w:rFonts w:hAnsi="Times New Roman" w:ascii="Times New Roman" w:cs="Times New Roman"/>
          <w:b/>
          <w:sz w:val="24"/>
          <w:szCs w:val="24"/>
        </w:rPr>
      </w:pPr>
    </w:p>
    <w:p>
      <w:pPr>
        <w:spacing w:line="240" w:lineRule="auto"/>
        <w:rPr>
          <w:color w:val="000000"/>
          <w:rFonts w:hAnsi="Times New Roman" w:ascii="Times New Roman" w:cs="Times New Roman"/>
          <w:b/>
          <w:sz w:val="24"/>
          <w:szCs w:val="24"/>
        </w:rPr>
      </w:pPr>
    </w:p>
    <w:p>
      <w:pPr>
        <w:spacing w:line="240" w:lineRule="auto"/>
        <w:rPr>
          <w:color w:val="000000"/>
          <w:rFonts w:hAnsi="Times New Roman" w:ascii="Times New Roman" w:cs="Times New Roman"/>
          <w:b/>
          <w:sz w:val="24"/>
          <w:szCs w:val="24"/>
        </w:rPr>
      </w:pPr>
      <w:r>
        <w:rPr>
          <w:color w:val="000000"/>
          <w:rFonts w:hAnsi="Times New Roman" w:ascii="Times New Roman" w:cs="Times New Roman"/>
          <w:b/>
          <w:i w:val="0"/>
          <w:strike w:val="0"/>
          <w:dstrike w:val="0"/>
          <w:emboss w:val="0"/>
          <w:imprint w:val="0"/>
          <w:outline w:val="0"/>
          <w:shadow w:val="0"/>
          <w:sz w:val="24"/>
          <w:szCs w:val="24"/>
          <w:u w:val="none"/>
        </w:rPr>
        <w:t xml:space="preserve">                                      Коммуналдық мемлекеттік қазыналық кәсіпорын </w:t>
      </w:r>
    </w:p>
    <w:p>
      <w:pPr>
        <w:spacing w:line="240" w:lineRule="auto"/>
        <w:jc w:val="center"/>
        <w:rPr>
          <w:color w:val="000000"/>
          <w:rFonts w:hAnsi="Times New Roman" w:ascii="Times New Roman" w:cs="Times New Roman"/>
          <w:b/>
          <w:sz w:val="24"/>
          <w:szCs w:val="24"/>
        </w:rPr>
      </w:pPr>
      <w:r>
        <w:rPr>
          <w:color w:val="000000"/>
          <w:rFonts w:hAnsi="Times New Roman" w:ascii="Times New Roman" w:cs="Times New Roman"/>
          <w:b/>
          <w:i w:val="0"/>
          <w:strike w:val="0"/>
          <w:dstrike w:val="0"/>
          <w:emboss w:val="0"/>
          <w:imprint w:val="0"/>
          <w:outline w:val="0"/>
          <w:shadow w:val="0"/>
          <w:sz w:val="24"/>
          <w:szCs w:val="24"/>
          <w:u w:val="none"/>
        </w:rPr>
        <w:t xml:space="preserve">Коммуналдық мемлекеттік мекеменің "Ақ бота" бөбекжайы </w:t>
      </w:r>
    </w:p>
    <w:p>
      <w:pPr>
        <w:spacing w:line="240" w:lineRule="auto"/>
        <w:jc w:val="center"/>
        <w:rPr>
          <w:color w:val="000000"/>
          <w:rFonts w:hAnsi="Times New Roman" w:ascii="Times New Roman" w:cs="Times New Roman"/>
          <w:b/>
          <w:sz w:val="24"/>
          <w:szCs w:val="24"/>
        </w:rPr>
      </w:pPr>
      <w:r>
        <w:rPr>
          <w:color w:val="000000"/>
          <w:rFonts w:hAnsi="Times New Roman" w:ascii="Times New Roman" w:cs="Times New Roman"/>
          <w:b/>
          <w:i w:val="0"/>
          <w:strike w:val="0"/>
          <w:dstrike w:val="0"/>
          <w:emboss w:val="0"/>
          <w:imprint w:val="0"/>
          <w:outline w:val="0"/>
          <w:shadow w:val="0"/>
          <w:sz w:val="24"/>
          <w:szCs w:val="24"/>
          <w:u w:val="none"/>
        </w:rPr>
        <w:t xml:space="preserve">"Ғабит Мүсірепов атындағы ауданның білім бөлімі" "білім басқармасы"  коммуналдық мемлекеттік мекемесінің Солтүстік Қазақстан облысы әкімдігінің</w:t>
      </w:r>
      <w:r>
        <w:rPr>
          <w:color w:val="000000"/>
          <w:rFonts w:hAnsi="Times New Roman" w:ascii="Times New Roman" w:cs="Times New Roman"/>
          <w:b w:val="0"/>
          <w:i w:val="0"/>
          <w:strike w:val="0"/>
          <w:dstrike w:val="0"/>
          <w:emboss w:val="0"/>
          <w:imprint w:val="0"/>
          <w:outline w:val="0"/>
          <w:shadow w:val="0"/>
          <w:sz w:val="24"/>
          <w:szCs w:val="24"/>
          <w:u w:val="none"/>
        </w:rPr>
        <w:t xml:space="preserve">"</w:t>
      </w:r>
    </w:p>
    <w:p>
      <w:pPr>
        <w:jc w:val="center"/>
        <w:rPr>
          <w:color w:val="FF0000"/>
          <w:sz w:val="24"/>
          <w:szCs w:val="24"/>
        </w:rPr>
      </w:pPr>
    </w:p>
    <w:p>
      <w:pPr>
        <w:jc w:val="center"/>
        <w:rPr>
          <w:color w:val="FF0000"/>
          <w:sz w:val="28"/>
          <w:szCs w:val="28"/>
        </w:rPr>
      </w:pPr>
    </w:p>
    <w:p>
      <w:pPr>
        <w:jc w:val="center"/>
        <w:rPr>
          <w:color w:val="FF0000"/>
          <w:sz w:val="28"/>
          <w:szCs w:val="28"/>
        </w:rPr>
      </w:pPr>
    </w:p>
    <w:p>
      <w:pPr>
        <w:rPr>
          <w:color w:val="FF0000"/>
          <w:sz w:val="28"/>
          <w:szCs w:val="28"/>
        </w:rPr>
      </w:pPr>
    </w:p>
    <w:p>
      <w:pPr>
        <w:tabs>
          <w:tab w:val="left" w:leader="none" w:pos="1253"/>
          <w:tab w:val="center" w:leader="none" w:pos="4844"/>
        </w:tabs>
        <w:rPr>
          <w:color w:val="FF0000"/>
          <w:sz w:val="28"/>
          <w:szCs w:val="28"/>
        </w:rPr>
      </w:pPr>
    </w:p>
    <w:p>
      <w:pPr>
        <w:tabs>
          <w:tab w:val="left" w:leader="none" w:pos="1253"/>
          <w:tab w:val="center" w:leader="none" w:pos="4844"/>
        </w:tabs>
        <w:jc w:val="center"/>
        <w:rPr>
          <w:color w:val="FF0000"/>
          <w:rFonts w:hAnsi="Times New Roman" w:ascii="Times New Roman" w:cs="Times New Roman"/>
          <w:b/>
          <w:sz w:val="36"/>
          <w:szCs w:val="36"/>
        </w:rPr>
      </w:pPr>
      <w:r>
        <w:rPr>
          <w:color w:val="000000"/>
          <w:rFonts w:hAnsi="Times New Roman" w:ascii="Times New Roman" w:cs="Times New Roman"/>
          <w:b/>
          <w:i w:val="0"/>
          <w:strike w:val="0"/>
          <w:dstrike w:val="0"/>
          <w:emboss w:val="0"/>
          <w:imprint w:val="0"/>
          <w:outline w:val="0"/>
          <w:shadow w:val="0"/>
          <w:sz w:val="36"/>
          <w:szCs w:val="36"/>
          <w:u w:val="none"/>
        </w:rPr>
        <w:t xml:space="preserve">"Саусақ ойындары арқылы ұсақ моториканы дамыту"                      консультациясы.</w:t>
      </w:r>
    </w:p>
    <w:p>
      <w:pPr>
        <w:jc w:val="center"/>
        <w:rPr>
          <w:color w:val="002060"/>
          <w:rFonts w:hAnsi="Times New Roman" w:ascii="Times New Roman" w:cs="Times New Roman"/>
          <w:b/>
          <w:sz w:val="36"/>
          <w:szCs w:val="36"/>
        </w:rPr>
      </w:pPr>
    </w:p>
    <w:p>
      <w:pPr>
        <w:jc w:val="center"/>
        <w:rPr>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jc w:val="center"/>
        <w:rPr>
          <w:color w:val="002060"/>
          <w:rFonts w:hAnsi="Times New Roman" w:ascii="Times New Roman" w:cs="Times New Roman"/>
          <w:b/>
          <w:sz w:val="28"/>
          <w:szCs w:val="28"/>
        </w:rPr>
      </w:pPr>
    </w:p>
    <w:p>
      <w:pPr>
        <w:rPr>
          <w:color w:val="002060"/>
          <w:rFonts w:hAnsi="Times New Roman" w:ascii="Times New Roman" w:cs="Times New Roman"/>
          <w:b/>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sz w:val="28"/>
          <w:szCs w:val="28"/>
        </w:rPr>
      </w:pP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Әзірлеген: тәрбиеші Еслямова А. С.</w:t>
      </w: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p>
    <w:p>
      <w:pPr>
        <w:spacing w:after="0"/>
        <w:jc w:val="center"/>
        <w:rPr>
          <w:color w:val="000000" w:themeColor="text1"/>
          <w:rFonts w:hAnsi="Times New Roman" w:ascii="Times New Roman" w:cs="Times New Roman"/>
          <w:b/>
          <w:sz w:val="28"/>
          <w:szCs w:val="28"/>
        </w:rPr>
      </w:pPr>
    </w:p>
    <w:p>
      <w:pPr>
        <w:spacing w:after="0"/>
        <w:rPr>
          <w:color w:val="000000" w:themeColor="text1"/>
          <w:rFonts w:hAnsi="Times New Roman" w:ascii="Times New Roman" w:cs="Times New Roman"/>
          <w:b/>
          <w:sz w:val="28"/>
          <w:szCs w:val="28"/>
        </w:rPr>
      </w:pPr>
      <w:r>
        <w:rPr>
          <w:color w:val="000000"/>
          <w:rFonts w:hAnsi="Times New Roman" w:ascii="Times New Roman" w:cs="Times New Roman"/>
          <w:b/>
          <w:i w:val="0"/>
          <w:strike w:val="0"/>
          <w:dstrike w:val="0"/>
          <w:emboss w:val="0"/>
          <w:imprint w:val="0"/>
          <w:outline w:val="0"/>
          <w:shadow w:val="0"/>
          <w:sz w:val="28"/>
          <w:szCs w:val="28"/>
          <w:u w:val="none"/>
        </w:rPr>
        <w:t xml:space="preserve">                                                     Новоишим ауданы</w:t>
      </w:r>
    </w:p>
    <w:p>
      <w:pPr>
        <w:rPr>
          <w:rFonts w:hAnsi="Times New Roman" w:ascii="Times New Roman" w:cs="Times New Roman"/>
          <w:sz w:val="32"/>
          <w:szCs w:val="32"/>
        </w:rPr>
      </w:pPr>
    </w:p>
    <w:sectPr w:rsidR="007B71E6" w:rsidSect="00145487">
      <w:pgSz w:w="12240" w:h="15840"/>
      <w:pgMar w:top="1134" w:right="850" w:bottom="1134" w:left="1701" w:header="708" w:footer="708"/>
      <w:cols w:space="708"/>
      <w:pgBorders w:offsetFrom="page">
        <w:top w:val="single" w:sz="18" w:space="24" w:color="auto"/>
        <w:left w:val="single" w:sz="18" w:space="24" w:color="auto"/>
        <w:bottom w:val="single" w:sz="18" w:space="24" w:color="auto"/>
        <w:right w:val="single" w:sz="18" w:space="24" w:color="auto"/>
      </w:pgBorder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15017778"/>
    <w:multiLevelType w:val="multilevel"/>
    <w:tmpl w:val="149E7046"/>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1">
    <w:nsid w:val="328250F8"/>
    <w:multiLevelType w:val="multilevel"/>
    <w:tmpl w:val="15E8CC64"/>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
    <w:nsid w:val="3FF14016"/>
    <w:multiLevelType w:val="multilevel"/>
    <w:tmpl w:val="8A80B34A"/>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
    <w:nsid w:val="57A46970"/>
    <w:multiLevelType w:val="multilevel"/>
    <w:tmpl w:val="97D43112"/>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4">
    <w:nsid w:val="5D5B42E5"/>
    <w:multiLevelType w:val="multilevel"/>
    <w:tmpl w:val="0144C8F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5">
    <w:nsid w:val="6924660E"/>
    <w:multiLevelType w:val="multilevel"/>
    <w:tmpl w:val="E0BACD1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6">
    <w:nsid w:val="794C36DD"/>
    <w:multiLevelType w:val="multilevel"/>
    <w:tmpl w:val="138C6A14"/>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13A5"/>
    <w:rsid w:val="000E4B44"/>
    <w:rsid w:val="001313A5"/>
    <w:rsid w:val="00145487"/>
    <w:rsid w:val="001F0792"/>
    <w:rsid w:val="002001C0"/>
    <w:rsid w:val="00214C97"/>
    <w:rsid w:val="002566D3"/>
    <w:rsid w:val="00290A9F"/>
    <w:rsid w:val="002C05CD"/>
    <w:rsid w:val="00365ECB"/>
    <w:rsid w:val="003D06E4"/>
    <w:rsid w:val="0042312E"/>
    <w:rsid w:val="004B5ABB"/>
    <w:rsid w:val="00617D3F"/>
    <w:rsid w:val="00617E73"/>
    <w:rsid w:val="006957A9"/>
    <w:rsid w:val="006E3822"/>
    <w:rsid w:val="00746997"/>
    <w:rsid w:val="007510C2"/>
    <w:rsid w:val="007B71E6"/>
    <w:rsid w:val="007E3F2B"/>
    <w:rsid w:val="008436FD"/>
    <w:rsid w:val="008C16C8"/>
    <w:rsid w:val="009771F7"/>
    <w:rsid w:val="00984891"/>
    <w:rsid w:val="00984D9D"/>
    <w:rsid w:val="009D2957"/>
    <w:rsid w:val="00A1005C"/>
    <w:rsid w:val="00A47F90"/>
    <w:rsid w:val="00A52F37"/>
    <w:rsid w:val="00A67A1A"/>
    <w:rsid w:val="00B1616E"/>
    <w:rsid w:val="00BA398F"/>
    <w:rsid w:val="00BC7939"/>
    <w:rsid w:val="00BF0C37"/>
    <w:rsid w:val="00C316F0"/>
    <w:rsid w:val="00CD0763"/>
    <w:rsid w:val="00CF7433"/>
    <w:rsid w:val="00D1468B"/>
    <w:rsid w:val="00D17D2E"/>
    <w:rsid w:val="00DC0A87"/>
    <w:rsid w:val="00E1064B"/>
    <w:rsid w:val="00E773CF"/>
    <w:rsid w:val="00ED6ADB"/>
    <w:rsid w:val="00EE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68B"/>
  </w:style>
  <w:style w:type="paragraph" w:styleId="2">
    <w:name w:val="heading 2"/>
    <w:basedOn w:val="a"/>
    <w:link w:val="20"/>
    <w:uiPriority w:val="9"/>
    <w:qFormat/>
    <w:rsid w:val="002C05C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13A5"/>
    <w:rPr>
      <w:color w:val="0563C1" w:themeColor="hyperlink"/>
      <w:u w:val="single"/>
    </w:rPr>
  </w:style>
  <w:style w:type="paragraph" w:styleId="a4">
    <w:name w:val="No Spacing"/>
    <w:uiPriority w:val="1"/>
    <w:qFormat/>
    <w:rsid w:val="006E3822"/>
    <w:pPr>
      <w:spacing w:after="0" w:line="240" w:lineRule="auto"/>
    </w:pPr>
    <w:rPr>
      <w:rFonts w:eastAsiaTheme="minorEastAsia"/>
      <w:lang w:val="ru-RU" w:eastAsia="ru-RU"/>
    </w:rPr>
  </w:style>
  <w:style w:type="character" w:customStyle="1" w:styleId="c29">
    <w:name w:val="c29"/>
    <w:basedOn w:val="a0"/>
    <w:rsid w:val="006E3822"/>
  </w:style>
  <w:style w:type="character" w:customStyle="1" w:styleId="20">
    <w:name w:val="Заголовок 2 Знак"/>
    <w:basedOn w:val="a0"/>
    <w:link w:val="2"/>
    <w:uiPriority w:val="9"/>
    <w:rsid w:val="002C05CD"/>
    <w:rPr>
      <w:rFonts w:ascii="Times New Roman" w:eastAsia="Times New Roman" w:hAnsi="Times New Roman" w:cs="Times New Roman"/>
      <w:b/>
      <w:bCs/>
      <w:sz w:val="36"/>
      <w:szCs w:val="36"/>
      <w:lang w:val="ru-RU" w:eastAsia="ru-RU"/>
    </w:rPr>
  </w:style>
  <w:style w:type="paragraph" w:customStyle="1" w:styleId="c0">
    <w:name w:val="c0"/>
    <w:basedOn w:val="a"/>
    <w:rsid w:val="002C05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2C05CD"/>
  </w:style>
  <w:style w:type="character" w:customStyle="1" w:styleId="c4">
    <w:name w:val="c4"/>
    <w:basedOn w:val="a0"/>
    <w:rsid w:val="002C05CD"/>
  </w:style>
  <w:style w:type="paragraph" w:customStyle="1" w:styleId="c21">
    <w:name w:val="c21"/>
    <w:basedOn w:val="a"/>
    <w:rsid w:val="002C05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1">
    <w:name w:val="c11"/>
    <w:basedOn w:val="a0"/>
    <w:rsid w:val="002C05CD"/>
  </w:style>
  <w:style w:type="paragraph" w:styleId="HTML">
    <w:name w:val="HTML Preformatted"/>
    <w:basedOn w:val="a"/>
    <w:link w:val="HTML0"/>
    <w:uiPriority w:val="99"/>
    <w:semiHidden/>
    <w:unhideWhenUsed/>
    <w:rsid w:val="00695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6957A9"/>
    <w:rPr>
      <w:rFonts w:ascii="Courier New" w:eastAsia="Times New Roman" w:hAnsi="Courier New" w:cs="Courier New"/>
      <w:sz w:val="20"/>
      <w:szCs w:val="20"/>
      <w:lang w:val="ru-RU" w:eastAsia="ru-RU"/>
    </w:rPr>
  </w:style>
  <w:style w:type="character" w:customStyle="1" w:styleId="y2iqfc">
    <w:name w:val="y2iqfc"/>
    <w:basedOn w:val="a0"/>
    <w:rsid w:val="006957A9"/>
  </w:style>
  <w:style w:type="paragraph" w:styleId="a5">
    <w:name w:val="List Paragraph"/>
    <w:basedOn w:val="a"/>
    <w:uiPriority w:val="34"/>
    <w:qFormat/>
    <w:rsid w:val="00E1064B"/>
    <w:pPr>
      <w:ind w:left="720"/>
      <w:contextualSpacing/>
    </w:pPr>
  </w:style>
</w:styles>
</file>

<file path=word/webSettings.xml><?xml version="1.0" encoding="utf-8"?>
<w:webSettings xmlns:r="http://schemas.openxmlformats.org/officeDocument/2006/relationships" xmlns:w="http://schemas.openxmlformats.org/wordprocessingml/2006/main">
  <w:divs>
    <w:div w:id="234171454">
      <w:bodyDiv w:val="1"/>
      <w:marLeft w:val="0"/>
      <w:marRight w:val="0"/>
      <w:marTop w:val="0"/>
      <w:marBottom w:val="0"/>
      <w:divBdr>
        <w:top w:val="none" w:sz="0" w:space="0" w:color="auto"/>
        <w:left w:val="none" w:sz="0" w:space="0" w:color="auto"/>
        <w:bottom w:val="none" w:sz="0" w:space="0" w:color="auto"/>
        <w:right w:val="none" w:sz="0" w:space="0" w:color="auto"/>
      </w:divBdr>
      <w:divsChild>
        <w:div w:id="2029870245">
          <w:marLeft w:val="0"/>
          <w:marRight w:val="0"/>
          <w:marTop w:val="0"/>
          <w:marBottom w:val="0"/>
          <w:divBdr>
            <w:top w:val="none" w:sz="0" w:space="0" w:color="auto"/>
            <w:left w:val="none" w:sz="0" w:space="0" w:color="auto"/>
            <w:bottom w:val="none" w:sz="0" w:space="0" w:color="auto"/>
            <w:right w:val="none" w:sz="0" w:space="0" w:color="auto"/>
          </w:divBdr>
          <w:divsChild>
            <w:div w:id="1606226338">
              <w:marLeft w:val="0"/>
              <w:marRight w:val="0"/>
              <w:marTop w:val="0"/>
              <w:marBottom w:val="0"/>
              <w:divBdr>
                <w:top w:val="none" w:sz="0" w:space="0" w:color="auto"/>
                <w:left w:val="none" w:sz="0" w:space="0" w:color="auto"/>
                <w:bottom w:val="none" w:sz="0" w:space="0" w:color="auto"/>
                <w:right w:val="none" w:sz="0" w:space="0" w:color="auto"/>
              </w:divBdr>
              <w:divsChild>
                <w:div w:id="289095343">
                  <w:marLeft w:val="0"/>
                  <w:marRight w:val="0"/>
                  <w:marTop w:val="0"/>
                  <w:marBottom w:val="0"/>
                  <w:divBdr>
                    <w:top w:val="none" w:sz="0" w:space="0" w:color="auto"/>
                    <w:left w:val="none" w:sz="0" w:space="0" w:color="auto"/>
                    <w:bottom w:val="none" w:sz="0" w:space="0" w:color="auto"/>
                    <w:right w:val="none" w:sz="0" w:space="0" w:color="auto"/>
                  </w:divBdr>
                  <w:divsChild>
                    <w:div w:id="1534490179">
                      <w:marLeft w:val="-192"/>
                      <w:marRight w:val="-192"/>
                      <w:marTop w:val="0"/>
                      <w:marBottom w:val="0"/>
                      <w:divBdr>
                        <w:top w:val="none" w:sz="0" w:space="0" w:color="auto"/>
                        <w:left w:val="none" w:sz="0" w:space="0" w:color="auto"/>
                        <w:bottom w:val="none" w:sz="0" w:space="0" w:color="auto"/>
                        <w:right w:val="none" w:sz="0" w:space="0" w:color="auto"/>
                      </w:divBdr>
                      <w:divsChild>
                        <w:div w:id="1428883425">
                          <w:marLeft w:val="0"/>
                          <w:marRight w:val="0"/>
                          <w:marTop w:val="0"/>
                          <w:marBottom w:val="0"/>
                          <w:divBdr>
                            <w:top w:val="none" w:sz="0" w:space="0" w:color="auto"/>
                            <w:left w:val="none" w:sz="0" w:space="0" w:color="auto"/>
                            <w:bottom w:val="none" w:sz="0" w:space="0" w:color="auto"/>
                            <w:right w:val="none" w:sz="0" w:space="0" w:color="auto"/>
                          </w:divBdr>
                          <w:divsChild>
                            <w:div w:id="121385349">
                              <w:marLeft w:val="192"/>
                              <w:marRight w:val="528"/>
                              <w:marTop w:val="84"/>
                              <w:marBottom w:val="480"/>
                              <w:divBdr>
                                <w:top w:val="none" w:sz="0" w:space="0" w:color="auto"/>
                                <w:left w:val="none" w:sz="0" w:space="0" w:color="auto"/>
                                <w:bottom w:val="none" w:sz="0" w:space="0" w:color="auto"/>
                                <w:right w:val="none" w:sz="0" w:space="0" w:color="auto"/>
                              </w:divBdr>
                              <w:divsChild>
                                <w:div w:id="16800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698634">
          <w:marLeft w:val="0"/>
          <w:marRight w:val="0"/>
          <w:marTop w:val="0"/>
          <w:marBottom w:val="0"/>
          <w:divBdr>
            <w:top w:val="none" w:sz="0" w:space="0" w:color="auto"/>
            <w:left w:val="none" w:sz="0" w:space="0" w:color="auto"/>
            <w:bottom w:val="none" w:sz="0" w:space="0" w:color="auto"/>
            <w:right w:val="none" w:sz="0" w:space="0" w:color="auto"/>
          </w:divBdr>
          <w:divsChild>
            <w:div w:id="10622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71967">
      <w:bodyDiv w:val="1"/>
      <w:marLeft w:val="0"/>
      <w:marRight w:val="0"/>
      <w:marTop w:val="0"/>
      <w:marBottom w:val="0"/>
      <w:divBdr>
        <w:top w:val="none" w:sz="0" w:space="0" w:color="auto"/>
        <w:left w:val="none" w:sz="0" w:space="0" w:color="auto"/>
        <w:bottom w:val="none" w:sz="0" w:space="0" w:color="auto"/>
        <w:right w:val="none" w:sz="0" w:space="0" w:color="auto"/>
      </w:divBdr>
      <w:divsChild>
        <w:div w:id="168375552">
          <w:marLeft w:val="0"/>
          <w:marRight w:val="0"/>
          <w:marTop w:val="0"/>
          <w:marBottom w:val="360"/>
          <w:divBdr>
            <w:top w:val="none" w:sz="0" w:space="0" w:color="auto"/>
            <w:left w:val="none" w:sz="0" w:space="0" w:color="auto"/>
            <w:bottom w:val="none" w:sz="0" w:space="0" w:color="auto"/>
            <w:right w:val="none" w:sz="0" w:space="0" w:color="auto"/>
          </w:divBdr>
          <w:divsChild>
            <w:div w:id="466749461">
              <w:marLeft w:val="0"/>
              <w:marRight w:val="0"/>
              <w:marTop w:val="0"/>
              <w:marBottom w:val="0"/>
              <w:divBdr>
                <w:top w:val="none" w:sz="0" w:space="0" w:color="auto"/>
                <w:left w:val="none" w:sz="0" w:space="0" w:color="auto"/>
                <w:bottom w:val="none" w:sz="0" w:space="0" w:color="auto"/>
                <w:right w:val="none" w:sz="0" w:space="0" w:color="auto"/>
              </w:divBdr>
              <w:divsChild>
                <w:div w:id="541986177">
                  <w:marLeft w:val="0"/>
                  <w:marRight w:val="0"/>
                  <w:marTop w:val="0"/>
                  <w:marBottom w:val="0"/>
                  <w:divBdr>
                    <w:top w:val="none" w:sz="0" w:space="0" w:color="auto"/>
                    <w:left w:val="none" w:sz="0" w:space="0" w:color="auto"/>
                    <w:bottom w:val="none" w:sz="0" w:space="0" w:color="auto"/>
                    <w:right w:val="none" w:sz="0" w:space="0" w:color="auto"/>
                  </w:divBdr>
                  <w:divsChild>
                    <w:div w:id="1853183430">
                      <w:marLeft w:val="0"/>
                      <w:marRight w:val="0"/>
                      <w:marTop w:val="0"/>
                      <w:marBottom w:val="0"/>
                      <w:divBdr>
                        <w:top w:val="none" w:sz="0" w:space="0" w:color="auto"/>
                        <w:left w:val="none" w:sz="0" w:space="0" w:color="auto"/>
                        <w:bottom w:val="none" w:sz="0" w:space="0" w:color="auto"/>
                        <w:right w:val="none" w:sz="0" w:space="0" w:color="auto"/>
                      </w:divBdr>
                      <w:divsChild>
                        <w:div w:id="17357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38150">
          <w:marLeft w:val="0"/>
          <w:marRight w:val="0"/>
          <w:marTop w:val="0"/>
          <w:marBottom w:val="360"/>
          <w:divBdr>
            <w:top w:val="none" w:sz="0" w:space="0" w:color="auto"/>
            <w:left w:val="none" w:sz="0" w:space="0" w:color="auto"/>
            <w:bottom w:val="none" w:sz="0" w:space="0" w:color="auto"/>
            <w:right w:val="none" w:sz="0" w:space="0" w:color="auto"/>
          </w:divBdr>
          <w:divsChild>
            <w:div w:id="44987073">
              <w:marLeft w:val="0"/>
              <w:marRight w:val="0"/>
              <w:marTop w:val="0"/>
              <w:marBottom w:val="0"/>
              <w:divBdr>
                <w:top w:val="none" w:sz="0" w:space="0" w:color="auto"/>
                <w:left w:val="none" w:sz="0" w:space="0" w:color="auto"/>
                <w:bottom w:val="none" w:sz="0" w:space="0" w:color="auto"/>
                <w:right w:val="none" w:sz="0" w:space="0" w:color="auto"/>
              </w:divBdr>
              <w:divsChild>
                <w:div w:id="784888009">
                  <w:marLeft w:val="0"/>
                  <w:marRight w:val="0"/>
                  <w:marTop w:val="0"/>
                  <w:marBottom w:val="0"/>
                  <w:divBdr>
                    <w:top w:val="none" w:sz="0" w:space="0" w:color="auto"/>
                    <w:left w:val="none" w:sz="0" w:space="0" w:color="auto"/>
                    <w:bottom w:val="none" w:sz="0" w:space="0" w:color="auto"/>
                    <w:right w:val="none" w:sz="0" w:space="0" w:color="auto"/>
                  </w:divBdr>
                  <w:divsChild>
                    <w:div w:id="16509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33329">
      <w:bodyDiv w:val="1"/>
      <w:marLeft w:val="0"/>
      <w:marRight w:val="0"/>
      <w:marTop w:val="0"/>
      <w:marBottom w:val="0"/>
      <w:divBdr>
        <w:top w:val="none" w:sz="0" w:space="0" w:color="auto"/>
        <w:left w:val="none" w:sz="0" w:space="0" w:color="auto"/>
        <w:bottom w:val="none" w:sz="0" w:space="0" w:color="auto"/>
        <w:right w:val="none" w:sz="0" w:space="0" w:color="auto"/>
      </w:divBdr>
      <w:divsChild>
        <w:div w:id="1801344661">
          <w:marLeft w:val="0"/>
          <w:marRight w:val="0"/>
          <w:marTop w:val="0"/>
          <w:marBottom w:val="0"/>
          <w:divBdr>
            <w:top w:val="none" w:sz="0" w:space="0" w:color="auto"/>
            <w:left w:val="none" w:sz="0" w:space="0" w:color="auto"/>
            <w:bottom w:val="none" w:sz="0" w:space="0" w:color="auto"/>
            <w:right w:val="none" w:sz="0" w:space="0" w:color="auto"/>
          </w:divBdr>
          <w:divsChild>
            <w:div w:id="1437139010">
              <w:marLeft w:val="0"/>
              <w:marRight w:val="0"/>
              <w:marTop w:val="0"/>
              <w:marBottom w:val="0"/>
              <w:divBdr>
                <w:top w:val="none" w:sz="0" w:space="0" w:color="auto"/>
                <w:left w:val="none" w:sz="0" w:space="0" w:color="auto"/>
                <w:bottom w:val="none" w:sz="0" w:space="0" w:color="auto"/>
                <w:right w:val="none" w:sz="0" w:space="0" w:color="auto"/>
              </w:divBdr>
              <w:divsChild>
                <w:div w:id="1482307737">
                  <w:marLeft w:val="0"/>
                  <w:marRight w:val="0"/>
                  <w:marTop w:val="0"/>
                  <w:marBottom w:val="0"/>
                  <w:divBdr>
                    <w:top w:val="none" w:sz="0" w:space="0" w:color="auto"/>
                    <w:left w:val="none" w:sz="0" w:space="0" w:color="auto"/>
                    <w:bottom w:val="none" w:sz="0" w:space="0" w:color="auto"/>
                    <w:right w:val="none" w:sz="0" w:space="0" w:color="auto"/>
                  </w:divBdr>
                  <w:divsChild>
                    <w:div w:id="302202403">
                      <w:marLeft w:val="-192"/>
                      <w:marRight w:val="-192"/>
                      <w:marTop w:val="0"/>
                      <w:marBottom w:val="0"/>
                      <w:divBdr>
                        <w:top w:val="none" w:sz="0" w:space="0" w:color="auto"/>
                        <w:left w:val="none" w:sz="0" w:space="0" w:color="auto"/>
                        <w:bottom w:val="none" w:sz="0" w:space="0" w:color="auto"/>
                        <w:right w:val="none" w:sz="0" w:space="0" w:color="auto"/>
                      </w:divBdr>
                      <w:divsChild>
                        <w:div w:id="126363174">
                          <w:marLeft w:val="0"/>
                          <w:marRight w:val="0"/>
                          <w:marTop w:val="0"/>
                          <w:marBottom w:val="0"/>
                          <w:divBdr>
                            <w:top w:val="none" w:sz="0" w:space="0" w:color="auto"/>
                            <w:left w:val="none" w:sz="0" w:space="0" w:color="auto"/>
                            <w:bottom w:val="none" w:sz="0" w:space="0" w:color="auto"/>
                            <w:right w:val="none" w:sz="0" w:space="0" w:color="auto"/>
                          </w:divBdr>
                          <w:divsChild>
                            <w:div w:id="72169236">
                              <w:marLeft w:val="192"/>
                              <w:marRight w:val="528"/>
                              <w:marTop w:val="84"/>
                              <w:marBottom w:val="480"/>
                              <w:divBdr>
                                <w:top w:val="none" w:sz="0" w:space="0" w:color="auto"/>
                                <w:left w:val="none" w:sz="0" w:space="0" w:color="auto"/>
                                <w:bottom w:val="none" w:sz="0" w:space="0" w:color="auto"/>
                                <w:right w:val="none" w:sz="0" w:space="0" w:color="auto"/>
                              </w:divBdr>
                              <w:divsChild>
                                <w:div w:id="11779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35609">
          <w:marLeft w:val="0"/>
          <w:marRight w:val="0"/>
          <w:marTop w:val="0"/>
          <w:marBottom w:val="0"/>
          <w:divBdr>
            <w:top w:val="none" w:sz="0" w:space="0" w:color="auto"/>
            <w:left w:val="none" w:sz="0" w:space="0" w:color="auto"/>
            <w:bottom w:val="none" w:sz="0" w:space="0" w:color="auto"/>
            <w:right w:val="none" w:sz="0" w:space="0" w:color="auto"/>
          </w:divBdr>
          <w:divsChild>
            <w:div w:id="681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9597">
      <w:bodyDiv w:val="1"/>
      <w:marLeft w:val="0"/>
      <w:marRight w:val="0"/>
      <w:marTop w:val="0"/>
      <w:marBottom w:val="0"/>
      <w:divBdr>
        <w:top w:val="none" w:sz="0" w:space="0" w:color="auto"/>
        <w:left w:val="none" w:sz="0" w:space="0" w:color="auto"/>
        <w:bottom w:val="none" w:sz="0" w:space="0" w:color="auto"/>
        <w:right w:val="none" w:sz="0" w:space="0" w:color="auto"/>
      </w:divBdr>
      <w:divsChild>
        <w:div w:id="291061417">
          <w:marLeft w:val="0"/>
          <w:marRight w:val="0"/>
          <w:marTop w:val="0"/>
          <w:marBottom w:val="0"/>
          <w:divBdr>
            <w:top w:val="none" w:sz="0" w:space="0" w:color="auto"/>
            <w:left w:val="none" w:sz="0" w:space="0" w:color="auto"/>
            <w:bottom w:val="none" w:sz="0" w:space="0" w:color="auto"/>
            <w:right w:val="none" w:sz="0" w:space="0" w:color="auto"/>
          </w:divBdr>
          <w:divsChild>
            <w:div w:id="1487430496">
              <w:marLeft w:val="0"/>
              <w:marRight w:val="0"/>
              <w:marTop w:val="0"/>
              <w:marBottom w:val="0"/>
              <w:divBdr>
                <w:top w:val="none" w:sz="0" w:space="0" w:color="auto"/>
                <w:left w:val="none" w:sz="0" w:space="0" w:color="auto"/>
                <w:bottom w:val="none" w:sz="0" w:space="0" w:color="auto"/>
                <w:right w:val="none" w:sz="0" w:space="0" w:color="auto"/>
              </w:divBdr>
              <w:divsChild>
                <w:div w:id="652874382">
                  <w:marLeft w:val="0"/>
                  <w:marRight w:val="0"/>
                  <w:marTop w:val="0"/>
                  <w:marBottom w:val="0"/>
                  <w:divBdr>
                    <w:top w:val="none" w:sz="0" w:space="0" w:color="auto"/>
                    <w:left w:val="none" w:sz="0" w:space="0" w:color="auto"/>
                    <w:bottom w:val="none" w:sz="0" w:space="0" w:color="auto"/>
                    <w:right w:val="none" w:sz="0" w:space="0" w:color="auto"/>
                  </w:divBdr>
                  <w:divsChild>
                    <w:div w:id="2020739847">
                      <w:marLeft w:val="-192"/>
                      <w:marRight w:val="-192"/>
                      <w:marTop w:val="0"/>
                      <w:marBottom w:val="0"/>
                      <w:divBdr>
                        <w:top w:val="none" w:sz="0" w:space="0" w:color="auto"/>
                        <w:left w:val="none" w:sz="0" w:space="0" w:color="auto"/>
                        <w:bottom w:val="none" w:sz="0" w:space="0" w:color="auto"/>
                        <w:right w:val="none" w:sz="0" w:space="0" w:color="auto"/>
                      </w:divBdr>
                      <w:divsChild>
                        <w:div w:id="628977365">
                          <w:marLeft w:val="0"/>
                          <w:marRight w:val="0"/>
                          <w:marTop w:val="0"/>
                          <w:marBottom w:val="0"/>
                          <w:divBdr>
                            <w:top w:val="none" w:sz="0" w:space="0" w:color="auto"/>
                            <w:left w:val="none" w:sz="0" w:space="0" w:color="auto"/>
                            <w:bottom w:val="none" w:sz="0" w:space="0" w:color="auto"/>
                            <w:right w:val="none" w:sz="0" w:space="0" w:color="auto"/>
                          </w:divBdr>
                          <w:divsChild>
                            <w:div w:id="522743917">
                              <w:marLeft w:val="192"/>
                              <w:marRight w:val="528"/>
                              <w:marTop w:val="84"/>
                              <w:marBottom w:val="480"/>
                              <w:divBdr>
                                <w:top w:val="none" w:sz="0" w:space="0" w:color="auto"/>
                                <w:left w:val="none" w:sz="0" w:space="0" w:color="auto"/>
                                <w:bottom w:val="none" w:sz="0" w:space="0" w:color="auto"/>
                                <w:right w:val="none" w:sz="0" w:space="0" w:color="auto"/>
                              </w:divBdr>
                              <w:divsChild>
                                <w:div w:id="110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443368">
          <w:marLeft w:val="0"/>
          <w:marRight w:val="0"/>
          <w:marTop w:val="0"/>
          <w:marBottom w:val="0"/>
          <w:divBdr>
            <w:top w:val="none" w:sz="0" w:space="0" w:color="auto"/>
            <w:left w:val="none" w:sz="0" w:space="0" w:color="auto"/>
            <w:bottom w:val="none" w:sz="0" w:space="0" w:color="auto"/>
            <w:right w:val="none" w:sz="0" w:space="0" w:color="auto"/>
          </w:divBdr>
          <w:divsChild>
            <w:div w:id="18369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1241">
      <w:bodyDiv w:val="1"/>
      <w:marLeft w:val="0"/>
      <w:marRight w:val="0"/>
      <w:marTop w:val="0"/>
      <w:marBottom w:val="0"/>
      <w:divBdr>
        <w:top w:val="none" w:sz="0" w:space="0" w:color="auto"/>
        <w:left w:val="none" w:sz="0" w:space="0" w:color="auto"/>
        <w:bottom w:val="none" w:sz="0" w:space="0" w:color="auto"/>
        <w:right w:val="none" w:sz="0" w:space="0" w:color="auto"/>
      </w:divBdr>
      <w:divsChild>
        <w:div w:id="742874065">
          <w:marLeft w:val="0"/>
          <w:marRight w:val="0"/>
          <w:marTop w:val="0"/>
          <w:marBottom w:val="0"/>
          <w:divBdr>
            <w:top w:val="none" w:sz="0" w:space="0" w:color="auto"/>
            <w:left w:val="none" w:sz="0" w:space="0" w:color="auto"/>
            <w:bottom w:val="none" w:sz="0" w:space="0" w:color="auto"/>
            <w:right w:val="none" w:sz="0" w:space="0" w:color="auto"/>
          </w:divBdr>
          <w:divsChild>
            <w:div w:id="818569481">
              <w:marLeft w:val="0"/>
              <w:marRight w:val="0"/>
              <w:marTop w:val="0"/>
              <w:marBottom w:val="0"/>
              <w:divBdr>
                <w:top w:val="none" w:sz="0" w:space="0" w:color="auto"/>
                <w:left w:val="none" w:sz="0" w:space="0" w:color="auto"/>
                <w:bottom w:val="none" w:sz="0" w:space="0" w:color="auto"/>
                <w:right w:val="none" w:sz="0" w:space="0" w:color="auto"/>
              </w:divBdr>
              <w:divsChild>
                <w:div w:id="165484423">
                  <w:marLeft w:val="0"/>
                  <w:marRight w:val="0"/>
                  <w:marTop w:val="0"/>
                  <w:marBottom w:val="0"/>
                  <w:divBdr>
                    <w:top w:val="none" w:sz="0" w:space="0" w:color="auto"/>
                    <w:left w:val="none" w:sz="0" w:space="0" w:color="auto"/>
                    <w:bottom w:val="none" w:sz="0" w:space="0" w:color="auto"/>
                    <w:right w:val="none" w:sz="0" w:space="0" w:color="auto"/>
                  </w:divBdr>
                  <w:divsChild>
                    <w:div w:id="252669203">
                      <w:marLeft w:val="-192"/>
                      <w:marRight w:val="-192"/>
                      <w:marTop w:val="0"/>
                      <w:marBottom w:val="0"/>
                      <w:divBdr>
                        <w:top w:val="none" w:sz="0" w:space="0" w:color="auto"/>
                        <w:left w:val="none" w:sz="0" w:space="0" w:color="auto"/>
                        <w:bottom w:val="none" w:sz="0" w:space="0" w:color="auto"/>
                        <w:right w:val="none" w:sz="0" w:space="0" w:color="auto"/>
                      </w:divBdr>
                      <w:divsChild>
                        <w:div w:id="2123766229">
                          <w:marLeft w:val="0"/>
                          <w:marRight w:val="0"/>
                          <w:marTop w:val="0"/>
                          <w:marBottom w:val="0"/>
                          <w:divBdr>
                            <w:top w:val="none" w:sz="0" w:space="0" w:color="auto"/>
                            <w:left w:val="none" w:sz="0" w:space="0" w:color="auto"/>
                            <w:bottom w:val="none" w:sz="0" w:space="0" w:color="auto"/>
                            <w:right w:val="none" w:sz="0" w:space="0" w:color="auto"/>
                          </w:divBdr>
                          <w:divsChild>
                            <w:div w:id="582490634">
                              <w:marLeft w:val="192"/>
                              <w:marRight w:val="528"/>
                              <w:marTop w:val="84"/>
                              <w:marBottom w:val="480"/>
                              <w:divBdr>
                                <w:top w:val="none" w:sz="0" w:space="0" w:color="auto"/>
                                <w:left w:val="none" w:sz="0" w:space="0" w:color="auto"/>
                                <w:bottom w:val="none" w:sz="0" w:space="0" w:color="auto"/>
                                <w:right w:val="none" w:sz="0" w:space="0" w:color="auto"/>
                              </w:divBdr>
                              <w:divsChild>
                                <w:div w:id="1004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01564">
          <w:marLeft w:val="0"/>
          <w:marRight w:val="0"/>
          <w:marTop w:val="0"/>
          <w:marBottom w:val="0"/>
          <w:divBdr>
            <w:top w:val="none" w:sz="0" w:space="0" w:color="auto"/>
            <w:left w:val="none" w:sz="0" w:space="0" w:color="auto"/>
            <w:bottom w:val="none" w:sz="0" w:space="0" w:color="auto"/>
            <w:right w:val="none" w:sz="0" w:space="0" w:color="auto"/>
          </w:divBdr>
          <w:divsChild>
            <w:div w:id="263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4857">
      <w:bodyDiv w:val="1"/>
      <w:marLeft w:val="0"/>
      <w:marRight w:val="0"/>
      <w:marTop w:val="0"/>
      <w:marBottom w:val="0"/>
      <w:divBdr>
        <w:top w:val="none" w:sz="0" w:space="0" w:color="auto"/>
        <w:left w:val="none" w:sz="0" w:space="0" w:color="auto"/>
        <w:bottom w:val="none" w:sz="0" w:space="0" w:color="auto"/>
        <w:right w:val="none" w:sz="0" w:space="0" w:color="auto"/>
      </w:divBdr>
    </w:div>
    <w:div w:id="1389114708">
      <w:bodyDiv w:val="1"/>
      <w:marLeft w:val="0"/>
      <w:marRight w:val="0"/>
      <w:marTop w:val="0"/>
      <w:marBottom w:val="0"/>
      <w:divBdr>
        <w:top w:val="none" w:sz="0" w:space="0" w:color="auto"/>
        <w:left w:val="none" w:sz="0" w:space="0" w:color="auto"/>
        <w:bottom w:val="none" w:sz="0" w:space="0" w:color="auto"/>
        <w:right w:val="none" w:sz="0" w:space="0" w:color="auto"/>
      </w:divBdr>
      <w:divsChild>
        <w:div w:id="145436474">
          <w:marLeft w:val="0"/>
          <w:marRight w:val="0"/>
          <w:marTop w:val="0"/>
          <w:marBottom w:val="0"/>
          <w:divBdr>
            <w:top w:val="none" w:sz="0" w:space="0" w:color="auto"/>
            <w:left w:val="none" w:sz="0" w:space="0" w:color="auto"/>
            <w:bottom w:val="none" w:sz="0" w:space="0" w:color="auto"/>
            <w:right w:val="none" w:sz="0" w:space="0" w:color="auto"/>
          </w:divBdr>
          <w:divsChild>
            <w:div w:id="1896308236">
              <w:marLeft w:val="0"/>
              <w:marRight w:val="0"/>
              <w:marTop w:val="0"/>
              <w:marBottom w:val="0"/>
              <w:divBdr>
                <w:top w:val="none" w:sz="0" w:space="0" w:color="auto"/>
                <w:left w:val="none" w:sz="0" w:space="0" w:color="auto"/>
                <w:bottom w:val="none" w:sz="0" w:space="0" w:color="auto"/>
                <w:right w:val="none" w:sz="0" w:space="0" w:color="auto"/>
              </w:divBdr>
              <w:divsChild>
                <w:div w:id="1633053433">
                  <w:marLeft w:val="0"/>
                  <w:marRight w:val="0"/>
                  <w:marTop w:val="0"/>
                  <w:marBottom w:val="360"/>
                  <w:divBdr>
                    <w:top w:val="none" w:sz="0" w:space="0" w:color="auto"/>
                    <w:left w:val="none" w:sz="0" w:space="0" w:color="auto"/>
                    <w:bottom w:val="none" w:sz="0" w:space="0" w:color="auto"/>
                    <w:right w:val="none" w:sz="0" w:space="0" w:color="auto"/>
                  </w:divBdr>
                  <w:divsChild>
                    <w:div w:id="313872045">
                      <w:marLeft w:val="150"/>
                      <w:marRight w:val="150"/>
                      <w:marTop w:val="0"/>
                      <w:marBottom w:val="0"/>
                      <w:divBdr>
                        <w:top w:val="none" w:sz="0" w:space="0" w:color="auto"/>
                        <w:left w:val="none" w:sz="0" w:space="0" w:color="auto"/>
                        <w:bottom w:val="none" w:sz="0" w:space="0" w:color="auto"/>
                        <w:right w:val="none" w:sz="0" w:space="0" w:color="auto"/>
                      </w:divBdr>
                      <w:divsChild>
                        <w:div w:id="1475561734">
                          <w:marLeft w:val="0"/>
                          <w:marRight w:val="0"/>
                          <w:marTop w:val="0"/>
                          <w:marBottom w:val="0"/>
                          <w:divBdr>
                            <w:top w:val="none" w:sz="0" w:space="0" w:color="auto"/>
                            <w:left w:val="none" w:sz="0" w:space="0" w:color="auto"/>
                            <w:bottom w:val="none" w:sz="0" w:space="0" w:color="auto"/>
                            <w:right w:val="none" w:sz="0" w:space="0" w:color="auto"/>
                          </w:divBdr>
                          <w:divsChild>
                            <w:div w:id="2143764640">
                              <w:marLeft w:val="0"/>
                              <w:marRight w:val="0"/>
                              <w:marTop w:val="0"/>
                              <w:marBottom w:val="0"/>
                              <w:divBdr>
                                <w:top w:val="none" w:sz="0" w:space="0" w:color="auto"/>
                                <w:left w:val="none" w:sz="0" w:space="0" w:color="auto"/>
                                <w:bottom w:val="none" w:sz="0" w:space="0" w:color="auto"/>
                                <w:right w:val="none" w:sz="0" w:space="0" w:color="auto"/>
                              </w:divBdr>
                              <w:divsChild>
                                <w:div w:id="982583940">
                                  <w:marLeft w:val="0"/>
                                  <w:marRight w:val="0"/>
                                  <w:marTop w:val="0"/>
                                  <w:marBottom w:val="0"/>
                                  <w:divBdr>
                                    <w:top w:val="none" w:sz="0" w:space="0" w:color="auto"/>
                                    <w:left w:val="none" w:sz="0" w:space="0" w:color="auto"/>
                                    <w:bottom w:val="none" w:sz="0" w:space="0" w:color="auto"/>
                                    <w:right w:val="none" w:sz="0" w:space="0" w:color="auto"/>
                                  </w:divBdr>
                                  <w:divsChild>
                                    <w:div w:id="1947542218">
                                      <w:marLeft w:val="0"/>
                                      <w:marRight w:val="0"/>
                                      <w:marTop w:val="0"/>
                                      <w:marBottom w:val="0"/>
                                      <w:divBdr>
                                        <w:top w:val="none" w:sz="0" w:space="0" w:color="auto"/>
                                        <w:left w:val="none" w:sz="0" w:space="0" w:color="auto"/>
                                        <w:bottom w:val="none" w:sz="0" w:space="0" w:color="auto"/>
                                        <w:right w:val="none" w:sz="0" w:space="0" w:color="auto"/>
                                      </w:divBdr>
                                      <w:divsChild>
                                        <w:div w:id="249388248">
                                          <w:marLeft w:val="60"/>
                                          <w:marRight w:val="0"/>
                                          <w:marTop w:val="0"/>
                                          <w:marBottom w:val="30"/>
                                          <w:divBdr>
                                            <w:top w:val="none" w:sz="0" w:space="0" w:color="auto"/>
                                            <w:left w:val="none" w:sz="0" w:space="0" w:color="auto"/>
                                            <w:bottom w:val="none" w:sz="0" w:space="0" w:color="auto"/>
                                            <w:right w:val="none" w:sz="0" w:space="0" w:color="auto"/>
                                          </w:divBdr>
                                        </w:div>
                                        <w:div w:id="57826177">
                                          <w:marLeft w:val="0"/>
                                          <w:marRight w:val="0"/>
                                          <w:marTop w:val="0"/>
                                          <w:marBottom w:val="0"/>
                                          <w:divBdr>
                                            <w:top w:val="none" w:sz="0" w:space="0" w:color="auto"/>
                                            <w:left w:val="none" w:sz="0" w:space="0" w:color="auto"/>
                                            <w:bottom w:val="none" w:sz="0" w:space="0" w:color="auto"/>
                                            <w:right w:val="none" w:sz="0" w:space="0" w:color="auto"/>
                                          </w:divBdr>
                                          <w:divsChild>
                                            <w:div w:id="479154522">
                                              <w:marLeft w:val="0"/>
                                              <w:marRight w:val="0"/>
                                              <w:marTop w:val="0"/>
                                              <w:marBottom w:val="0"/>
                                              <w:divBdr>
                                                <w:top w:val="none" w:sz="0" w:space="0" w:color="auto"/>
                                                <w:left w:val="none" w:sz="0" w:space="0" w:color="auto"/>
                                                <w:bottom w:val="none" w:sz="0" w:space="0" w:color="auto"/>
                                                <w:right w:val="none" w:sz="0" w:space="0" w:color="auto"/>
                                              </w:divBdr>
                                              <w:divsChild>
                                                <w:div w:id="527762750">
                                                  <w:marLeft w:val="0"/>
                                                  <w:marRight w:val="0"/>
                                                  <w:marTop w:val="0"/>
                                                  <w:marBottom w:val="0"/>
                                                  <w:divBdr>
                                                    <w:top w:val="none" w:sz="0" w:space="0" w:color="auto"/>
                                                    <w:left w:val="none" w:sz="0" w:space="0" w:color="auto"/>
                                                    <w:bottom w:val="none" w:sz="0" w:space="0" w:color="auto"/>
                                                    <w:right w:val="none" w:sz="0" w:space="0" w:color="auto"/>
                                                  </w:divBdr>
                                                  <w:divsChild>
                                                    <w:div w:id="2026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google.com/url?q=http://ideas4parents.ru/rub_mamina_shkola/triz/kak-ubit-detskuyu-lyuboznatelnost-samyie-chastyie-oshibki-sovremennyih-roditeley.html&amp;sa=D&amp;ust=1549528629501000" TargetMode="Externa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1CB0-8F23-4E5C-8413-25F797A7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27</Pages>
  <Words>6642</Words>
  <Characters>37862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user</cp:lastModifiedBy>
  <cp:revision>15</cp:revision>
  <cp:lastPrinted>2024-04-23T02:16:00Z</cp:lastPrinted>
  <dcterms:created xsi:type="dcterms:W3CDTF">2023-10-26T16:32:00Z</dcterms:created>
  <dcterms:modified xsi:type="dcterms:W3CDTF">2024-05-23T12:44:00Z</dcterms:modified>
</cp:coreProperties>
</file>